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2" w:rsidRDefault="00210EF2" w:rsidP="00210EF2">
      <w:pPr>
        <w:jc w:val="both"/>
        <w:rPr>
          <w:lang w:val="sr-Cyrl-CS"/>
        </w:rPr>
      </w:pPr>
    </w:p>
    <w:tbl>
      <w:tblPr>
        <w:tblStyle w:val="TableGrid"/>
        <w:tblW w:w="1662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1860"/>
        <w:gridCol w:w="7382"/>
        <w:gridCol w:w="7382"/>
      </w:tblGrid>
      <w:tr w:rsidR="00754A04" w:rsidRPr="00273C84" w:rsidTr="00754A04"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:rsidR="00754A04" w:rsidRDefault="00754A04" w:rsidP="003F31A6">
            <w:pPr>
              <w:pStyle w:val="Header"/>
              <w:jc w:val="center"/>
              <w:rPr>
                <w:lang w:val="sr-Cyrl-CS"/>
              </w:rPr>
            </w:pPr>
          </w:p>
        </w:tc>
        <w:tc>
          <w:tcPr>
            <w:tcW w:w="738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54A04" w:rsidRDefault="00754A04" w:rsidP="00754A04">
            <w:pPr>
              <w:pStyle w:val="Header"/>
              <w:rPr>
                <w:rFonts w:ascii="Monotype Corsiva" w:hAnsi="Monotype Corsiva"/>
                <w:shadow/>
                <w:sz w:val="40"/>
                <w:szCs w:val="40"/>
                <w:lang w:val="ru-RU"/>
              </w:rPr>
            </w:pPr>
            <w:r>
              <w:rPr>
                <w:rFonts w:ascii="Monotype Corsiva" w:hAnsi="Monotype Corsiva"/>
                <w:shadow/>
                <w:sz w:val="40"/>
                <w:szCs w:val="40"/>
                <w:lang w:val="sr-Cyrl-CS"/>
              </w:rPr>
              <w:t xml:space="preserve"> </w:t>
            </w:r>
          </w:p>
          <w:p w:rsidR="00754A04" w:rsidRDefault="00754A04" w:rsidP="00754A04">
            <w:pPr>
              <w:pStyle w:val="Header"/>
              <w:rPr>
                <w:rFonts w:ascii="Monotype Corsiva" w:hAnsi="Monotype Corsiva"/>
                <w:b/>
                <w:shadow/>
                <w:sz w:val="40"/>
                <w:szCs w:val="40"/>
                <w:lang w:val="ru-RU"/>
              </w:rPr>
            </w:pPr>
            <w:r>
              <w:rPr>
                <w:rFonts w:ascii="Monotype Corsiva" w:hAnsi="Monotype Corsiva"/>
                <w:shadow/>
                <w:sz w:val="40"/>
                <w:szCs w:val="40"/>
                <w:lang w:val="ru-RU"/>
              </w:rPr>
              <w:t>”</w:t>
            </w:r>
            <w:r>
              <w:rPr>
                <w:rFonts w:ascii="Monotype Corsiva" w:hAnsi="Monotype Corsiva"/>
                <w:b/>
                <w:shadow/>
                <w:sz w:val="40"/>
                <w:szCs w:val="40"/>
                <w:lang w:val="sr-Cyrl-CS"/>
              </w:rPr>
              <w:t xml:space="preserve"> П</w:t>
            </w:r>
            <w:r w:rsidR="00422A99">
              <w:rPr>
                <w:rFonts w:ascii="Monotype Corsiva" w:hAnsi="Monotype Corsiva"/>
                <w:b/>
                <w:shadow/>
                <w:sz w:val="40"/>
                <w:szCs w:val="40"/>
                <w:lang w:val="sr-Cyrl-CS"/>
              </w:rPr>
              <w:t>рехрамбено-шумарска и хемијска школа</w:t>
            </w:r>
            <w:r>
              <w:rPr>
                <w:rFonts w:ascii="Monotype Corsiva" w:hAnsi="Monotype Corsiva"/>
                <w:b/>
                <w:shadow/>
                <w:sz w:val="40"/>
                <w:szCs w:val="40"/>
                <w:lang w:val="ru-RU"/>
              </w:rPr>
              <w:t>”</w:t>
            </w:r>
          </w:p>
          <w:p w:rsidR="00754A04" w:rsidRDefault="00754A04" w:rsidP="00754A04">
            <w:pPr>
              <w:pStyle w:val="Header"/>
              <w:rPr>
                <w:rFonts w:ascii="Monotype Corsiva" w:hAnsi="Monotype Corsiva"/>
                <w:shadow/>
                <w:sz w:val="16"/>
                <w:szCs w:val="16"/>
                <w:lang w:val="ru-RU"/>
              </w:rPr>
            </w:pPr>
          </w:p>
        </w:tc>
        <w:tc>
          <w:tcPr>
            <w:tcW w:w="738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54A04" w:rsidRDefault="00754A04" w:rsidP="00754A04">
            <w:pPr>
              <w:pStyle w:val="Header"/>
              <w:rPr>
                <w:rFonts w:ascii="Monotype Corsiva" w:hAnsi="Monotype Corsiva"/>
                <w:shadow/>
                <w:sz w:val="16"/>
                <w:szCs w:val="16"/>
                <w:lang w:val="ru-RU"/>
              </w:rPr>
            </w:pPr>
          </w:p>
        </w:tc>
      </w:tr>
      <w:tr w:rsidR="00754A04" w:rsidTr="00754A04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54A04" w:rsidRDefault="00754A04" w:rsidP="003F31A6">
            <w:pPr>
              <w:rPr>
                <w:lang w:val="sr-Cyrl-CS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54A04" w:rsidRDefault="00422A99" w:rsidP="00754A04">
            <w:pPr>
              <w:pStyle w:val="Header"/>
              <w:rPr>
                <w:rFonts w:ascii="Monotype Corsiva" w:hAnsi="Monotype Corsiva"/>
                <w:shadow/>
                <w:sz w:val="28"/>
                <w:szCs w:val="28"/>
                <w:lang w:val="sr-Cyrl-CS"/>
              </w:rPr>
            </w:pPr>
            <w:r>
              <w:rPr>
                <w:rFonts w:ascii="Monotype Corsiva" w:hAnsi="Monotype Corsiva"/>
                <w:shadow/>
                <w:sz w:val="28"/>
                <w:szCs w:val="28"/>
                <w:lang w:val="sr-Cyrl-CS"/>
              </w:rPr>
              <w:t>Змај Јовина 3</w:t>
            </w:r>
            <w:r w:rsidR="00754A04">
              <w:rPr>
                <w:rFonts w:ascii="Monotype Corsiva" w:hAnsi="Monotype Corsiva"/>
                <w:shadow/>
                <w:sz w:val="28"/>
                <w:szCs w:val="28"/>
                <w:lang w:val="sr-Cyrl-CS"/>
              </w:rPr>
              <w:t>, 22 000 Сремска Митровица</w:t>
            </w:r>
          </w:p>
        </w:tc>
        <w:tc>
          <w:tcPr>
            <w:tcW w:w="73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54A04" w:rsidRDefault="00754A04" w:rsidP="00754A04">
            <w:pPr>
              <w:pStyle w:val="Header"/>
              <w:rPr>
                <w:rFonts w:ascii="Monotype Corsiva" w:hAnsi="Monotype Corsiva"/>
                <w:shadow/>
                <w:sz w:val="28"/>
                <w:szCs w:val="28"/>
                <w:lang w:val="sr-Cyrl-CS"/>
              </w:rPr>
            </w:pPr>
          </w:p>
        </w:tc>
      </w:tr>
      <w:tr w:rsidR="00754A04" w:rsidRPr="00273C84" w:rsidTr="00754A04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54A04" w:rsidRDefault="00754A04" w:rsidP="003F31A6">
            <w:pPr>
              <w:rPr>
                <w:lang w:val="sr-Cyrl-CS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54A04" w:rsidRDefault="00754A04" w:rsidP="00754A04">
            <w:pPr>
              <w:pStyle w:val="Header"/>
              <w:rPr>
                <w:rFonts w:ascii="Monotype Corsiva" w:hAnsi="Monotype Corsiva"/>
                <w:shadow/>
                <w:sz w:val="28"/>
                <w:szCs w:val="28"/>
                <w:lang w:val="sr-Latn-CS"/>
              </w:rPr>
            </w:pPr>
            <w:r>
              <w:rPr>
                <w:rFonts w:ascii="Monotype Corsiva" w:hAnsi="Monotype Corsiva"/>
                <w:shadow/>
                <w:sz w:val="28"/>
                <w:szCs w:val="28"/>
                <w:lang w:val="sr-Cyrl-CS"/>
              </w:rPr>
              <w:t>Телефон/факс: 022/ 6</w:t>
            </w:r>
            <w:r w:rsidR="00422A99">
              <w:rPr>
                <w:rFonts w:ascii="Monotype Corsiva" w:hAnsi="Monotype Corsiva"/>
                <w:shadow/>
                <w:sz w:val="28"/>
                <w:szCs w:val="28"/>
                <w:lang w:val="sr-Cyrl-CS"/>
              </w:rPr>
              <w:t>22-352</w:t>
            </w:r>
          </w:p>
          <w:p w:rsidR="00754A04" w:rsidRPr="00422A99" w:rsidRDefault="00754A04" w:rsidP="00754A04">
            <w:pPr>
              <w:pStyle w:val="Header"/>
              <w:rPr>
                <w:shadow/>
              </w:rPr>
            </w:pPr>
            <w:r>
              <w:rPr>
                <w:shadow/>
                <w:lang w:val="sr-Latn-CS"/>
              </w:rPr>
              <w:t>e</w:t>
            </w:r>
            <w:r>
              <w:rPr>
                <w:shadow/>
                <w:lang w:val="sr-Cyrl-CS"/>
              </w:rPr>
              <w:t>-</w:t>
            </w:r>
            <w:r>
              <w:rPr>
                <w:shadow/>
                <w:lang w:val="sr-Latn-CS"/>
              </w:rPr>
              <w:t>mail</w:t>
            </w:r>
            <w:r>
              <w:rPr>
                <w:shadow/>
                <w:lang w:val="sr-Cyrl-CS"/>
              </w:rPr>
              <w:t xml:space="preserve">: </w:t>
            </w:r>
            <w:r w:rsidR="00422A99">
              <w:rPr>
                <w:shadow/>
              </w:rPr>
              <w:t>sekretarpsh@neobee.net</w:t>
            </w:r>
          </w:p>
          <w:p w:rsidR="00D1112B" w:rsidRPr="002159F5" w:rsidRDefault="00FF2735" w:rsidP="00D111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hyperlink r:id="rId8" w:history="1">
              <w:r w:rsidR="00422A99" w:rsidRPr="009E6CBF">
                <w:rPr>
                  <w:rStyle w:val="Hyperlink"/>
                  <w:rFonts w:ascii="Monotype Corsiva" w:hAnsi="Monotype Corsiva"/>
                  <w:b/>
                  <w:sz w:val="28"/>
                  <w:szCs w:val="28"/>
                </w:rPr>
                <w:t>www.psh-skola.edu.rs</w:t>
              </w:r>
            </w:hyperlink>
            <w:r w:rsidR="00D1112B">
              <w:rPr>
                <w:rFonts w:ascii="Monotype Corsiva" w:hAnsi="Monotype Corsiva"/>
                <w:b/>
                <w:sz w:val="28"/>
                <w:szCs w:val="28"/>
                <w:lang w:val="sr-Cyrl-CS"/>
              </w:rPr>
              <w:t xml:space="preserve"> </w:t>
            </w:r>
          </w:p>
          <w:p w:rsidR="00D1112B" w:rsidRPr="00D1112B" w:rsidRDefault="00D1112B" w:rsidP="00754A04">
            <w:pPr>
              <w:pStyle w:val="Header"/>
              <w:rPr>
                <w:rFonts w:ascii="Monotype Corsiva" w:hAnsi="Monotype Corsiva"/>
                <w:shadow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54A04" w:rsidRDefault="00754A04" w:rsidP="00754A04">
            <w:pPr>
              <w:pStyle w:val="Header"/>
              <w:rPr>
                <w:rFonts w:ascii="Monotype Corsiva" w:hAnsi="Monotype Corsiva"/>
                <w:shadow/>
                <w:lang w:val="sr-Latn-CS"/>
              </w:rPr>
            </w:pPr>
          </w:p>
        </w:tc>
      </w:tr>
    </w:tbl>
    <w:p w:rsidR="00210EF2" w:rsidRDefault="00210EF2" w:rsidP="00210EF2">
      <w:pPr>
        <w:rPr>
          <w:lang w:val="sr-Cyrl-CS"/>
        </w:rPr>
      </w:pPr>
    </w:p>
    <w:p w:rsidR="00210EF2" w:rsidRDefault="00210EF2" w:rsidP="00210EF2">
      <w:pPr>
        <w:rPr>
          <w:lang w:val="sr-Cyrl-CS"/>
        </w:rPr>
      </w:pPr>
    </w:p>
    <w:p w:rsidR="00D1112B" w:rsidRDefault="00D1112B" w:rsidP="00D1112B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D1112B" w:rsidRDefault="00D1112B" w:rsidP="00D1112B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  <w:r w:rsidRPr="00E02C1F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П</w:t>
      </w: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РАВИЛНИК</w:t>
      </w:r>
    </w:p>
    <w:p w:rsidR="00D1112B" w:rsidRDefault="00D1112B" w:rsidP="00D1112B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О  ЈАВН</w:t>
      </w:r>
      <w:r w:rsidR="00422A99"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CS"/>
        </w:rPr>
        <w:t xml:space="preserve">ИМ </w:t>
      </w: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НАБАВК</w:t>
      </w:r>
      <w:r w:rsidR="00422A99"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CS"/>
        </w:rPr>
        <w:t>АМА</w:t>
      </w:r>
      <w:r w:rsidRPr="00E02C1F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</w:t>
      </w:r>
    </w:p>
    <w:p w:rsidR="00210EF2" w:rsidRPr="00857895" w:rsidRDefault="00210EF2" w:rsidP="00210EF2">
      <w:pPr>
        <w:spacing w:after="0" w:line="100" w:lineRule="atLeast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CS"/>
        </w:rPr>
      </w:pPr>
    </w:p>
    <w:p w:rsidR="00210EF2" w:rsidRPr="006C449A" w:rsidRDefault="00210EF2" w:rsidP="00210EF2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10EF2" w:rsidRDefault="00210EF2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D1112B" w:rsidRPr="00D1112B" w:rsidRDefault="00D1112B" w:rsidP="00210EF2">
      <w:pPr>
        <w:spacing w:after="0" w:line="100" w:lineRule="atLeast"/>
        <w:jc w:val="center"/>
        <w:rPr>
          <w:rFonts w:ascii="Arial" w:eastAsia="Arial Unicode MS" w:hAnsi="Arial" w:cs="Arial"/>
          <w:iCs/>
          <w:color w:val="000000"/>
          <w:sz w:val="24"/>
          <w:szCs w:val="24"/>
        </w:rPr>
      </w:pPr>
    </w:p>
    <w:p w:rsidR="002461AA" w:rsidRPr="00422A99" w:rsidRDefault="00D624B6" w:rsidP="00422A99">
      <w:pPr>
        <w:spacing w:after="0" w:line="100" w:lineRule="atLeast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Arial Unicode MS" w:hAnsi="Times New Roman"/>
          <w:iCs/>
          <w:color w:val="000000"/>
          <w:sz w:val="24"/>
          <w:szCs w:val="24"/>
          <w:lang w:val="sr-Cyrl-CS"/>
        </w:rPr>
        <w:t>септембар</w:t>
      </w:r>
      <w:r w:rsidR="00210EF2" w:rsidRPr="00EB717F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sr-Cyrl-CS"/>
        </w:rPr>
        <w:t xml:space="preserve"> </w:t>
      </w:r>
      <w:r w:rsidR="00210EF2" w:rsidRPr="00EB717F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 </w:t>
      </w:r>
      <w:r w:rsidR="00210EF2" w:rsidRPr="00EB717F">
        <w:rPr>
          <w:rFonts w:ascii="Times New Roman" w:eastAsia="Arial Unicode MS" w:hAnsi="Times New Roman"/>
          <w:bCs/>
          <w:color w:val="000000"/>
          <w:sz w:val="24"/>
          <w:szCs w:val="24"/>
        </w:rPr>
        <w:t>201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sr-Cyrl-CS"/>
        </w:rPr>
        <w:t>5</w:t>
      </w:r>
      <w:r w:rsidR="00210EF2" w:rsidRPr="00EB717F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. </w:t>
      </w:r>
      <w:r w:rsidR="00D1112B">
        <w:rPr>
          <w:rFonts w:ascii="Times New Roman" w:eastAsia="Arial Unicode MS" w:hAnsi="Times New Roman"/>
          <w:bCs/>
          <w:color w:val="000000"/>
          <w:sz w:val="24"/>
          <w:szCs w:val="24"/>
        </w:rPr>
        <w:t>г</w:t>
      </w:r>
      <w:r w:rsidR="00210EF2" w:rsidRPr="00EB717F">
        <w:rPr>
          <w:rFonts w:ascii="Times New Roman" w:eastAsia="Arial Unicode MS" w:hAnsi="Times New Roman"/>
          <w:bCs/>
          <w:color w:val="000000"/>
          <w:sz w:val="24"/>
          <w:szCs w:val="24"/>
        </w:rPr>
        <w:t>одине</w:t>
      </w:r>
    </w:p>
    <w:p w:rsidR="00210EF2" w:rsidRDefault="00210EF2" w:rsidP="00210EF2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0EF2" w:rsidRPr="00EB717F" w:rsidRDefault="00210EF2" w:rsidP="00210EF2">
      <w:pPr>
        <w:spacing w:after="6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</w:pPr>
      <w:r w:rsidRPr="004823EA">
        <w:rPr>
          <w:rFonts w:ascii="Times New Roman" w:hAnsi="Times New Roman"/>
          <w:sz w:val="24"/>
          <w:szCs w:val="24"/>
        </w:rPr>
        <w:lastRenderedPageBreak/>
        <w:t xml:space="preserve">На основу </w:t>
      </w:r>
      <w:r w:rsidRPr="004823EA">
        <w:rPr>
          <w:rFonts w:ascii="Times New Roman" w:hAnsi="Times New Roman"/>
          <w:sz w:val="24"/>
          <w:szCs w:val="24"/>
          <w:lang w:val="sr-Cyrl-CS"/>
        </w:rPr>
        <w:t>члана</w:t>
      </w:r>
      <w:r w:rsidRPr="004823EA">
        <w:rPr>
          <w:rFonts w:ascii="Times New Roman" w:hAnsi="Times New Roman"/>
          <w:sz w:val="24"/>
          <w:szCs w:val="24"/>
        </w:rPr>
        <w:t xml:space="preserve"> 57. став 1. Закона о основама система образовања и васпитања ("Сл. гласник РС", бр. 72/2009</w:t>
      </w:r>
      <w:r w:rsidRPr="004823EA">
        <w:rPr>
          <w:rFonts w:ascii="Times New Roman" w:hAnsi="Times New Roman"/>
          <w:sz w:val="24"/>
          <w:szCs w:val="24"/>
          <w:lang w:val="sr-Cyrl-CS"/>
        </w:rPr>
        <w:t>, 52/2011, 55/2013</w:t>
      </w:r>
      <w:r w:rsidR="00D624B6">
        <w:rPr>
          <w:rFonts w:ascii="Times New Roman" w:hAnsi="Times New Roman"/>
          <w:sz w:val="24"/>
          <w:szCs w:val="24"/>
          <w:lang w:val="sr-Cyrl-CS"/>
        </w:rPr>
        <w:t xml:space="preserve"> и 68/15</w:t>
      </w:r>
      <w:r w:rsidRPr="004823EA">
        <w:rPr>
          <w:rFonts w:ascii="Times New Roman" w:hAnsi="Times New Roman"/>
          <w:sz w:val="24"/>
          <w:szCs w:val="24"/>
        </w:rPr>
        <w:t>)</w:t>
      </w:r>
      <w:r w:rsidRPr="004823E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32BA3">
        <w:rPr>
          <w:rFonts w:ascii="Times New Roman" w:hAnsi="Times New Roman"/>
          <w:sz w:val="24"/>
          <w:szCs w:val="24"/>
        </w:rPr>
        <w:t>члана 34</w:t>
      </w:r>
      <w:r w:rsidRPr="004823EA">
        <w:rPr>
          <w:rFonts w:ascii="Times New Roman" w:hAnsi="Times New Roman"/>
          <w:sz w:val="24"/>
          <w:szCs w:val="24"/>
        </w:rPr>
        <w:t xml:space="preserve">. </w:t>
      </w:r>
      <w:r w:rsidRPr="004823EA">
        <w:rPr>
          <w:rFonts w:ascii="Times New Roman" w:hAnsi="Times New Roman"/>
          <w:sz w:val="24"/>
          <w:szCs w:val="24"/>
          <w:lang w:val="sr-Cyrl-CS"/>
        </w:rPr>
        <w:t>став 1</w:t>
      </w:r>
      <w:r w:rsidRPr="004823EA">
        <w:rPr>
          <w:rFonts w:ascii="Times New Roman" w:hAnsi="Times New Roman"/>
          <w:sz w:val="24"/>
          <w:szCs w:val="24"/>
        </w:rPr>
        <w:t xml:space="preserve"> Статута </w:t>
      </w:r>
      <w:r w:rsidRPr="004823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32BA3">
        <w:rPr>
          <w:rFonts w:ascii="Times New Roman" w:hAnsi="Times New Roman"/>
          <w:sz w:val="24"/>
          <w:szCs w:val="24"/>
          <w:lang w:val="sr-Cyrl-CS"/>
        </w:rPr>
        <w:t>''Прехрамбено-шумарске и хемијске школе</w:t>
      </w:r>
      <w:r w:rsidR="00D1112B">
        <w:rPr>
          <w:rFonts w:ascii="Times New Roman" w:hAnsi="Times New Roman"/>
          <w:sz w:val="24"/>
          <w:szCs w:val="24"/>
          <w:lang w:val="sr-Cyrl-CS"/>
        </w:rPr>
        <w:t>''</w:t>
      </w:r>
      <w:r w:rsidRPr="004823EA">
        <w:rPr>
          <w:rFonts w:ascii="Times New Roman" w:hAnsi="Times New Roman"/>
          <w:sz w:val="24"/>
          <w:szCs w:val="24"/>
        </w:rPr>
        <w:t xml:space="preserve">, </w:t>
      </w:r>
      <w:r w:rsidRPr="004823EA">
        <w:rPr>
          <w:rFonts w:ascii="Times New Roman" w:hAnsi="Times New Roman"/>
          <w:sz w:val="24"/>
          <w:szCs w:val="24"/>
          <w:lang w:val="sr-Cyrl-CS"/>
        </w:rPr>
        <w:t>Сремска Митровица (2013.),</w:t>
      </w:r>
      <w:r w:rsidRPr="004823EA">
        <w:rPr>
          <w:rFonts w:ascii="Times New Roman" w:hAnsi="Times New Roman"/>
          <w:sz w:val="24"/>
          <w:szCs w:val="24"/>
        </w:rPr>
        <w:t xml:space="preserve"> </w:t>
      </w:r>
      <w:r w:rsidRPr="004823EA">
        <w:rPr>
          <w:rFonts w:ascii="Times New Roman" w:eastAsia="Times New Roman" w:hAnsi="Times New Roman"/>
          <w:sz w:val="24"/>
          <w:szCs w:val="24"/>
        </w:rPr>
        <w:t>члана 22. став 1. Закона о јавним набавк</w:t>
      </w:r>
      <w:r>
        <w:rPr>
          <w:rFonts w:ascii="Times New Roman" w:eastAsia="Times New Roman" w:hAnsi="Times New Roman"/>
          <w:sz w:val="24"/>
          <w:szCs w:val="24"/>
        </w:rPr>
        <w:t>ама („Сл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гласник РС”, бр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4823EA">
        <w:rPr>
          <w:rFonts w:ascii="Times New Roman" w:eastAsia="Times New Roman" w:hAnsi="Times New Roman"/>
          <w:sz w:val="24"/>
          <w:szCs w:val="24"/>
        </w:rPr>
        <w:t xml:space="preserve"> 124/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4823EA">
        <w:rPr>
          <w:rFonts w:ascii="Times New Roman" w:eastAsia="Times New Roman" w:hAnsi="Times New Roman"/>
          <w:sz w:val="24"/>
          <w:szCs w:val="24"/>
        </w:rPr>
        <w:t>12</w:t>
      </w:r>
      <w:r w:rsidR="00AE5EDA">
        <w:rPr>
          <w:rFonts w:ascii="Times New Roman" w:eastAsia="Times New Roman" w:hAnsi="Times New Roman"/>
          <w:sz w:val="24"/>
          <w:szCs w:val="24"/>
          <w:lang w:val="sr-Cyrl-CS"/>
        </w:rPr>
        <w:t>, 14/15 и 68/15</w:t>
      </w:r>
      <w:r w:rsidRPr="004823EA">
        <w:rPr>
          <w:rFonts w:ascii="Times New Roman" w:hAnsi="Times New Roman"/>
          <w:sz w:val="24"/>
          <w:szCs w:val="24"/>
        </w:rPr>
        <w:t>- даље: Закон)</w:t>
      </w:r>
      <w:r w:rsidRPr="004823EA">
        <w:rPr>
          <w:rFonts w:ascii="Times New Roman" w:hAnsi="Times New Roman"/>
          <w:sz w:val="24"/>
          <w:szCs w:val="24"/>
          <w:lang w:val="sr-Cyrl-CS"/>
        </w:rPr>
        <w:t>,</w:t>
      </w:r>
      <w:r w:rsidRPr="004823EA">
        <w:rPr>
          <w:rFonts w:ascii="Times New Roman" w:eastAsia="Times New Roman" w:hAnsi="Times New Roman"/>
          <w:sz w:val="24"/>
          <w:szCs w:val="24"/>
        </w:rPr>
        <w:t xml:space="preserve">), а у складу са </w:t>
      </w:r>
      <w:bookmarkStart w:id="0" w:name="_GoBack"/>
      <w:bookmarkEnd w:id="0"/>
      <w:r w:rsidRPr="004823EA">
        <w:rPr>
          <w:rFonts w:ascii="Times New Roman" w:eastAsia="Times New Roman" w:hAnsi="Times New Roman"/>
          <w:sz w:val="24"/>
          <w:szCs w:val="24"/>
        </w:rPr>
        <w:t xml:space="preserve">Правилником </w:t>
      </w:r>
      <w:r w:rsidRPr="004823EA">
        <w:rPr>
          <w:rFonts w:ascii="Times New Roman" w:eastAsia="Times New Roman" w:hAnsi="Times New Roman"/>
          <w:bCs/>
          <w:sz w:val="24"/>
          <w:szCs w:val="24"/>
        </w:rPr>
        <w:t>о садржини акта којим се ближе уређује поступак јавне набавке унутар наручиоца</w:t>
      </w:r>
      <w:r w:rsidR="00AE5EDA"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  <w:t xml:space="preserve">, </w:t>
      </w:r>
      <w:r w:rsidRPr="004823EA">
        <w:rPr>
          <w:rFonts w:ascii="Times New Roman" w:hAnsi="Times New Roman"/>
          <w:iCs/>
          <w:sz w:val="24"/>
          <w:szCs w:val="24"/>
          <w:lang w:val="sr-Cyrl-CS"/>
        </w:rPr>
        <w:t xml:space="preserve">Школски одбор </w:t>
      </w:r>
      <w:r w:rsidR="00D1112B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="00D1112B">
        <w:rPr>
          <w:rFonts w:ascii="Times New Roman" w:hAnsi="Times New Roman"/>
          <w:sz w:val="24"/>
          <w:szCs w:val="24"/>
          <w:lang w:val="sr-Cyrl-CS"/>
        </w:rPr>
        <w:t>''</w:t>
      </w:r>
      <w:r w:rsidR="00422A99">
        <w:rPr>
          <w:rFonts w:ascii="Times New Roman" w:hAnsi="Times New Roman"/>
          <w:sz w:val="24"/>
          <w:szCs w:val="24"/>
          <w:lang w:val="sr-Cyrl-CS"/>
        </w:rPr>
        <w:t>Прехрамбено-шумарска и хемијска школа</w:t>
      </w:r>
      <w:r w:rsidR="00D1112B">
        <w:rPr>
          <w:rFonts w:ascii="Times New Roman" w:hAnsi="Times New Roman"/>
          <w:sz w:val="24"/>
          <w:szCs w:val="24"/>
          <w:lang w:val="sr-Cyrl-CS"/>
        </w:rPr>
        <w:t>''</w:t>
      </w:r>
      <w:r w:rsidR="00D1112B" w:rsidRPr="004823EA">
        <w:rPr>
          <w:rFonts w:ascii="Times New Roman" w:hAnsi="Times New Roman"/>
          <w:sz w:val="24"/>
          <w:szCs w:val="24"/>
        </w:rPr>
        <w:t xml:space="preserve">, </w:t>
      </w:r>
      <w:r w:rsidR="00D1112B" w:rsidRPr="004823EA">
        <w:rPr>
          <w:rFonts w:ascii="Times New Roman" w:hAnsi="Times New Roman"/>
          <w:sz w:val="24"/>
          <w:szCs w:val="24"/>
          <w:lang w:val="sr-Cyrl-CS"/>
        </w:rPr>
        <w:t xml:space="preserve">Сремска Митровица </w:t>
      </w:r>
      <w:r w:rsidR="00D1112B">
        <w:rPr>
          <w:rFonts w:ascii="Times New Roman" w:hAnsi="Times New Roman"/>
          <w:sz w:val="24"/>
          <w:szCs w:val="24"/>
          <w:lang w:val="sr-Cyrl-CS"/>
        </w:rPr>
        <w:t>н</w:t>
      </w:r>
      <w:r w:rsidRPr="004823EA">
        <w:rPr>
          <w:rFonts w:ascii="Times New Roman" w:hAnsi="Times New Roman"/>
          <w:iCs/>
          <w:sz w:val="24"/>
          <w:szCs w:val="24"/>
          <w:lang w:val="sr-Cyrl-CS"/>
        </w:rPr>
        <w:t xml:space="preserve">а седници одржаној дана </w:t>
      </w:r>
      <w:r w:rsidR="00D624B6">
        <w:rPr>
          <w:rFonts w:ascii="Times New Roman" w:hAnsi="Times New Roman"/>
          <w:iCs/>
          <w:sz w:val="24"/>
          <w:szCs w:val="24"/>
          <w:lang w:val="sr-Cyrl-CS"/>
        </w:rPr>
        <w:t>14.09.2015. године</w:t>
      </w:r>
      <w:r w:rsidRPr="004823EA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Pr="004823EA">
        <w:rPr>
          <w:rFonts w:ascii="Times New Roman" w:eastAsia="Times New Roman" w:hAnsi="Times New Roman"/>
          <w:sz w:val="24"/>
          <w:szCs w:val="24"/>
        </w:rPr>
        <w:t>доноси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210EF2" w:rsidRPr="004823EA" w:rsidRDefault="00210EF2" w:rsidP="00210EF2">
      <w:pPr>
        <w:spacing w:after="60" w:line="240" w:lineRule="auto"/>
        <w:ind w:firstLine="480"/>
        <w:rPr>
          <w:rFonts w:ascii="Times New Roman" w:hAnsi="Times New Roman"/>
          <w:sz w:val="24"/>
          <w:szCs w:val="24"/>
          <w:lang w:val="ru-RU"/>
        </w:rPr>
      </w:pPr>
    </w:p>
    <w:p w:rsidR="00210EF2" w:rsidRPr="00005792" w:rsidRDefault="00210EF2" w:rsidP="00210EF2">
      <w:pPr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sz w:val="32"/>
          <w:szCs w:val="32"/>
        </w:rPr>
      </w:pPr>
      <w:r w:rsidRPr="00057DB0">
        <w:rPr>
          <w:rFonts w:ascii="Times New Roman" w:hAnsi="Times New Roman"/>
          <w:sz w:val="24"/>
          <w:szCs w:val="24"/>
        </w:rPr>
        <w:t xml:space="preserve"> </w:t>
      </w:r>
    </w:p>
    <w:p w:rsidR="00210EF2" w:rsidRPr="00FA50F5" w:rsidRDefault="00210EF2" w:rsidP="00210EF2">
      <w:pPr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sz w:val="24"/>
          <w:szCs w:val="24"/>
        </w:rPr>
      </w:pPr>
      <w:r w:rsidRPr="00FA50F5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ПРАВИЛНИК</w:t>
      </w:r>
    </w:p>
    <w:p w:rsidR="00210EF2" w:rsidRPr="00FA50F5" w:rsidRDefault="00210EF2" w:rsidP="00210EF2">
      <w:pPr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sz w:val="24"/>
          <w:szCs w:val="24"/>
        </w:rPr>
      </w:pPr>
      <w:r w:rsidRPr="00FA50F5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 xml:space="preserve"> </w:t>
      </w:r>
      <w:r w:rsidR="00422A99">
        <w:rPr>
          <w:rFonts w:ascii="Times New Roman" w:eastAsia="Arial Unicode MS" w:hAnsi="Times New Roman"/>
          <w:b/>
          <w:iCs/>
          <w:color w:val="000000"/>
          <w:sz w:val="24"/>
          <w:szCs w:val="24"/>
          <w:lang w:val="sr-Cyrl-CS"/>
        </w:rPr>
        <w:t xml:space="preserve">О </w:t>
      </w:r>
      <w:r w:rsidR="00422A99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ЈАВН</w:t>
      </w:r>
      <w:r w:rsidR="00422A99">
        <w:rPr>
          <w:rFonts w:ascii="Times New Roman" w:eastAsia="Arial Unicode MS" w:hAnsi="Times New Roman"/>
          <w:b/>
          <w:iCs/>
          <w:color w:val="000000"/>
          <w:sz w:val="24"/>
          <w:szCs w:val="24"/>
          <w:lang w:val="sr-Cyrl-CS"/>
        </w:rPr>
        <w:t>ИМ</w:t>
      </w:r>
      <w:r w:rsidRPr="00FA50F5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 xml:space="preserve"> НАБАВК</w:t>
      </w:r>
      <w:r w:rsidR="00422A99">
        <w:rPr>
          <w:rFonts w:ascii="Times New Roman" w:eastAsia="Arial Unicode MS" w:hAnsi="Times New Roman"/>
          <w:b/>
          <w:iCs/>
          <w:color w:val="000000"/>
          <w:sz w:val="24"/>
          <w:szCs w:val="24"/>
          <w:lang w:val="sr-Cyrl-CS"/>
        </w:rPr>
        <w:t>АМА</w:t>
      </w:r>
      <w:r w:rsidRPr="00FA50F5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 xml:space="preserve"> </w:t>
      </w:r>
    </w:p>
    <w:p w:rsidR="00210EF2" w:rsidRPr="00057DB0" w:rsidRDefault="00210EF2" w:rsidP="00210EF2">
      <w:pPr>
        <w:spacing w:after="60" w:line="240" w:lineRule="auto"/>
        <w:ind w:firstLine="48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10EF2" w:rsidRPr="00EB717F" w:rsidRDefault="00210EF2" w:rsidP="00210EF2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b/>
          <w:bCs/>
          <w:sz w:val="24"/>
          <w:szCs w:val="24"/>
        </w:rPr>
        <w:t>Предмет уређивања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>Члан 1.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bCs/>
          <w:i/>
          <w:color w:val="auto"/>
          <w:sz w:val="24"/>
          <w:szCs w:val="24"/>
          <w:lang w:val="sr-Cyrl-CS"/>
        </w:rPr>
      </w:pPr>
      <w:r w:rsidRPr="00057DB0">
        <w:rPr>
          <w:rFonts w:ascii="Times New Roman" w:hAnsi="Times New Roman"/>
          <w:color w:val="auto"/>
          <w:sz w:val="24"/>
          <w:szCs w:val="24"/>
          <w:lang w:val="sr-Cyrl-CS"/>
        </w:rPr>
        <w:t>Овим правилником ближе се уређује процедура планирања набавки, спровођење поступака јавних набавки и извршење уговора унутар</w:t>
      </w:r>
      <w:r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r w:rsidR="00D1112B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="00D1112B">
        <w:rPr>
          <w:rFonts w:ascii="Times New Roman" w:hAnsi="Times New Roman"/>
          <w:sz w:val="24"/>
          <w:szCs w:val="24"/>
          <w:lang w:val="sr-Cyrl-CS"/>
        </w:rPr>
        <w:t>''</w:t>
      </w:r>
      <w:r w:rsidR="00422A99">
        <w:rPr>
          <w:rFonts w:ascii="Times New Roman" w:hAnsi="Times New Roman"/>
          <w:sz w:val="24"/>
          <w:szCs w:val="24"/>
          <w:lang w:val="sr-Cyrl-CS"/>
        </w:rPr>
        <w:t>Прехрамбено-шумарске и хемијске школе</w:t>
      </w:r>
      <w:r w:rsidR="00D1112B">
        <w:rPr>
          <w:rFonts w:ascii="Times New Roman" w:hAnsi="Times New Roman"/>
          <w:sz w:val="24"/>
          <w:szCs w:val="24"/>
          <w:lang w:val="sr-Cyrl-CS"/>
        </w:rPr>
        <w:t>''</w:t>
      </w:r>
      <w:r w:rsidR="00422A99">
        <w:rPr>
          <w:rFonts w:ascii="Times New Roman" w:hAnsi="Times New Roman"/>
          <w:sz w:val="24"/>
          <w:szCs w:val="24"/>
          <w:lang w:val="sr-Cyrl-CS"/>
        </w:rPr>
        <w:t xml:space="preserve"> из</w:t>
      </w:r>
      <w:r w:rsidR="00D1112B" w:rsidRPr="004823EA">
        <w:rPr>
          <w:rFonts w:ascii="Times New Roman" w:hAnsi="Times New Roman"/>
          <w:sz w:val="24"/>
          <w:szCs w:val="24"/>
        </w:rPr>
        <w:t xml:space="preserve"> </w:t>
      </w:r>
      <w:r w:rsidR="00D1112B" w:rsidRPr="004823EA">
        <w:rPr>
          <w:rFonts w:ascii="Times New Roman" w:hAnsi="Times New Roman"/>
          <w:sz w:val="24"/>
          <w:szCs w:val="24"/>
          <w:lang w:val="sr-Cyrl-CS"/>
        </w:rPr>
        <w:t>Сремск</w:t>
      </w:r>
      <w:r w:rsidR="00422A99">
        <w:rPr>
          <w:rFonts w:ascii="Times New Roman" w:hAnsi="Times New Roman"/>
          <w:sz w:val="24"/>
          <w:szCs w:val="24"/>
          <w:lang w:val="sr-Cyrl-CS"/>
        </w:rPr>
        <w:t>е</w:t>
      </w:r>
      <w:r w:rsidR="00D1112B" w:rsidRPr="004823EA">
        <w:rPr>
          <w:rFonts w:ascii="Times New Roman" w:hAnsi="Times New Roman"/>
          <w:sz w:val="24"/>
          <w:szCs w:val="24"/>
          <w:lang w:val="sr-Cyrl-CS"/>
        </w:rPr>
        <w:t xml:space="preserve"> Митровиц</w:t>
      </w:r>
      <w:r w:rsidR="00422A99">
        <w:rPr>
          <w:rFonts w:ascii="Times New Roman" w:hAnsi="Times New Roman"/>
          <w:sz w:val="24"/>
          <w:szCs w:val="24"/>
          <w:lang w:val="sr-Cyrl-CS"/>
        </w:rPr>
        <w:t>е</w:t>
      </w:r>
      <w:r w:rsidR="00D1112B" w:rsidRPr="00057DB0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r w:rsidRPr="00057DB0">
        <w:rPr>
          <w:rFonts w:ascii="Times New Roman" w:eastAsia="Times New Roman" w:hAnsi="Times New Roman"/>
          <w:bCs/>
          <w:i/>
          <w:color w:val="auto"/>
          <w:sz w:val="24"/>
          <w:szCs w:val="24"/>
          <w:lang w:val="sr-Cyrl-CS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bCs/>
          <w:color w:val="auto"/>
          <w:sz w:val="24"/>
          <w:szCs w:val="24"/>
          <w:lang w:val="sr-Cyrl-CS"/>
        </w:rPr>
        <w:t>Правилником се уређују учесници, одговорности, начин обављања послова јавних набавки у складу са</w:t>
      </w:r>
      <w:r w:rsidRPr="00057DB0">
        <w:rPr>
          <w:rFonts w:ascii="Times New Roman" w:eastAsia="Times New Roman" w:hAnsi="Times New Roman"/>
          <w:bCs/>
          <w:color w:val="FF00FF"/>
          <w:sz w:val="24"/>
          <w:szCs w:val="24"/>
          <w:lang w:val="sr-Cyrl-CS"/>
        </w:rPr>
        <w:t xml:space="preserve">  </w:t>
      </w:r>
      <w:r w:rsidRPr="00057DB0">
        <w:rPr>
          <w:rFonts w:ascii="Times New Roman" w:hAnsi="Times New Roman"/>
          <w:sz w:val="24"/>
          <w:szCs w:val="24"/>
          <w:lang w:val="sr-Cyrl-CS"/>
        </w:rPr>
        <w:t>законом којим се уређују јавне набавке (у даљем тексту: Закон), а</w:t>
      </w:r>
      <w:r w:rsidRPr="00057DB0">
        <w:rPr>
          <w:rFonts w:ascii="Times New Roman" w:hAnsi="Times New Roman"/>
          <w:sz w:val="24"/>
          <w:szCs w:val="24"/>
        </w:rPr>
        <w:t xml:space="preserve"> нарочито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 се уређује</w:t>
      </w:r>
      <w:r w:rsidRPr="00057DB0">
        <w:rPr>
          <w:rFonts w:ascii="Times New Roman" w:hAnsi="Times New Roman"/>
          <w:sz w:val="24"/>
          <w:szCs w:val="24"/>
        </w:rPr>
        <w:t xml:space="preserve"> начин планирања набавки (критеријуми, правила и начин одређивања предмета јавне набавке и процењене вредности, начин испитивања и истраживања тржишта), одговорност за планирање, циљеви поступка јавне набавке, начин извршавања обавеза из поступка, начин обезбеђивања конкуренције, спровођење и контрола јавних набавки, начин праћења извршења уговора о јавној набавци. </w:t>
      </w:r>
    </w:p>
    <w:p w:rsidR="00210EF2" w:rsidRDefault="00210EF2" w:rsidP="00210EF2">
      <w:pPr>
        <w:pStyle w:val="BodyTextFirstIndent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>Правилником се уређују и набавке</w:t>
      </w:r>
      <w:r w:rsidRPr="00057DB0">
        <w:rPr>
          <w:rFonts w:ascii="Times New Roman" w:hAnsi="Times New Roman"/>
          <w:sz w:val="24"/>
          <w:szCs w:val="24"/>
          <w:lang w:val="sr-Latn-CS"/>
        </w:rPr>
        <w:t xml:space="preserve"> добара или услуга или уступање извођења радова,</w:t>
      </w:r>
      <w:r w:rsidRPr="00057DB0">
        <w:rPr>
          <w:rFonts w:ascii="Times New Roman" w:hAnsi="Times New Roman"/>
          <w:sz w:val="24"/>
          <w:szCs w:val="24"/>
        </w:rPr>
        <w:t xml:space="preserve"> на које се не примењују прописи којима се уређују јавне набaвке.</w:t>
      </w:r>
    </w:p>
    <w:p w:rsidR="00210EF2" w:rsidRPr="00FA50F5" w:rsidRDefault="00210EF2" w:rsidP="00210EF2">
      <w:pPr>
        <w:pStyle w:val="BodyTextFirstIndent"/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</w:rPr>
        <w:t xml:space="preserve"> </w:t>
      </w:r>
    </w:p>
    <w:p w:rsidR="00210EF2" w:rsidRPr="00EB717F" w:rsidRDefault="00210EF2" w:rsidP="00210EF2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b/>
          <w:bCs/>
          <w:sz w:val="24"/>
          <w:szCs w:val="24"/>
        </w:rPr>
        <w:t>Основне одредбе</w:t>
      </w:r>
    </w:p>
    <w:p w:rsidR="00210EF2" w:rsidRPr="001F0912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sz w:val="24"/>
          <w:szCs w:val="24"/>
        </w:rPr>
        <w:t>Члан 2.</w:t>
      </w:r>
    </w:p>
    <w:p w:rsidR="00210EF2" w:rsidRPr="00303956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03956">
        <w:rPr>
          <w:rFonts w:ascii="Times New Roman" w:eastAsia="Times New Roman" w:hAnsi="Times New Roman"/>
          <w:sz w:val="24"/>
          <w:szCs w:val="24"/>
          <w:lang w:val="sr-Cyrl-CS"/>
        </w:rPr>
        <w:t>Појмови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i/>
          <w:sz w:val="24"/>
          <w:szCs w:val="24"/>
        </w:rPr>
        <w:t>Јавном н</w:t>
      </w:r>
      <w:r w:rsidRPr="00057DB0">
        <w:rPr>
          <w:rFonts w:ascii="Times New Roman" w:hAnsi="Times New Roman"/>
          <w:i/>
          <w:sz w:val="24"/>
          <w:szCs w:val="24"/>
          <w:lang w:val="sr-Latn-CS"/>
        </w:rPr>
        <w:t>абавк</w:t>
      </w:r>
      <w:r w:rsidRPr="00057DB0">
        <w:rPr>
          <w:rFonts w:ascii="Times New Roman" w:hAnsi="Times New Roman"/>
          <w:i/>
          <w:sz w:val="24"/>
          <w:szCs w:val="24"/>
          <w:lang w:val="sr-Cyrl-CS"/>
        </w:rPr>
        <w:t>ом</w:t>
      </w:r>
      <w:r w:rsidRPr="00057DB0">
        <w:rPr>
          <w:rFonts w:ascii="Times New Roman" w:hAnsi="Times New Roman"/>
          <w:sz w:val="24"/>
          <w:szCs w:val="24"/>
          <w:lang w:val="sr-Latn-CS"/>
        </w:rPr>
        <w:t xml:space="preserve"> сматра се прибав</w:t>
      </w:r>
      <w:r w:rsidRPr="00057DB0">
        <w:rPr>
          <w:rFonts w:ascii="Times New Roman" w:hAnsi="Times New Roman"/>
          <w:sz w:val="24"/>
          <w:szCs w:val="24"/>
          <w:lang w:val="sr-Cyrl-CS"/>
        </w:rPr>
        <w:t>љ</w:t>
      </w:r>
      <w:r w:rsidRPr="00057DB0">
        <w:rPr>
          <w:rFonts w:ascii="Times New Roman" w:hAnsi="Times New Roman"/>
          <w:sz w:val="24"/>
          <w:szCs w:val="24"/>
          <w:lang w:val="sr-Latn-CS"/>
        </w:rPr>
        <w:t>ање добара или услуга или уступање извођења радова, у складу с</w:t>
      </w:r>
      <w:r w:rsidRPr="00057DB0">
        <w:rPr>
          <w:rFonts w:ascii="Times New Roman" w:hAnsi="Times New Roman"/>
          <w:sz w:val="24"/>
          <w:szCs w:val="24"/>
        </w:rPr>
        <w:t>а</w:t>
      </w:r>
      <w:r w:rsidRPr="00057DB0">
        <w:rPr>
          <w:rFonts w:ascii="Times New Roman" w:hAnsi="Times New Roman"/>
          <w:sz w:val="24"/>
          <w:szCs w:val="24"/>
          <w:lang w:val="sr-Latn-CS"/>
        </w:rPr>
        <w:t xml:space="preserve"> прописима којима се уређују јавне набавке и </w:t>
      </w:r>
      <w:r w:rsidRPr="00057DB0">
        <w:rPr>
          <w:rFonts w:ascii="Times New Roman" w:hAnsi="Times New Roman"/>
          <w:sz w:val="24"/>
          <w:szCs w:val="24"/>
        </w:rPr>
        <w:t xml:space="preserve">овим </w:t>
      </w:r>
      <w:r w:rsidRPr="00057DB0">
        <w:rPr>
          <w:rFonts w:ascii="Times New Roman" w:hAnsi="Times New Roman"/>
          <w:sz w:val="24"/>
          <w:szCs w:val="24"/>
          <w:lang w:val="sr-Latn-CS"/>
        </w:rPr>
        <w:t>правилником.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i/>
          <w:sz w:val="24"/>
          <w:szCs w:val="24"/>
          <w:lang w:val="sr-Cyrl-CS"/>
        </w:rPr>
        <w:t xml:space="preserve">Набавка која је изузета од примене Закона 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је набавка предмета набавке, који је такође потребан за обављање делатности </w:t>
      </w:r>
      <w:r w:rsidR="00D1112B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="00D1112B">
        <w:rPr>
          <w:rFonts w:ascii="Times New Roman" w:hAnsi="Times New Roman"/>
          <w:sz w:val="24"/>
          <w:szCs w:val="24"/>
          <w:lang w:val="sr-Cyrl-CS"/>
        </w:rPr>
        <w:t>''</w:t>
      </w:r>
      <w:r w:rsidR="00422A99">
        <w:rPr>
          <w:rFonts w:ascii="Times New Roman" w:hAnsi="Times New Roman"/>
          <w:sz w:val="24"/>
          <w:szCs w:val="24"/>
          <w:lang w:val="sr-Cyrl-CS"/>
        </w:rPr>
        <w:t xml:space="preserve">''Прехрамбено-шумарске и хемијске школе </w:t>
      </w:r>
      <w:r w:rsidR="00D1112B">
        <w:rPr>
          <w:rFonts w:ascii="Times New Roman" w:hAnsi="Times New Roman"/>
          <w:sz w:val="24"/>
          <w:szCs w:val="24"/>
          <w:lang w:val="sr-Cyrl-CS"/>
        </w:rPr>
        <w:t>''</w:t>
      </w:r>
      <w:r w:rsidR="00D1112B" w:rsidRPr="004823EA">
        <w:rPr>
          <w:rFonts w:ascii="Times New Roman" w:hAnsi="Times New Roman"/>
          <w:sz w:val="24"/>
          <w:szCs w:val="24"/>
        </w:rPr>
        <w:t xml:space="preserve">, </w:t>
      </w:r>
      <w:r w:rsidR="00D1112B" w:rsidRPr="004823EA">
        <w:rPr>
          <w:rFonts w:ascii="Times New Roman" w:hAnsi="Times New Roman"/>
          <w:sz w:val="24"/>
          <w:szCs w:val="24"/>
          <w:lang w:val="sr-Cyrl-CS"/>
        </w:rPr>
        <w:t>Сремска Митровица</w:t>
      </w:r>
      <w:r w:rsidRPr="00057DB0">
        <w:rPr>
          <w:rFonts w:ascii="Times New Roman" w:hAnsi="Times New Roman"/>
          <w:i/>
          <w:iCs/>
          <w:lang w:val="sr-Cyrl-CS"/>
        </w:rPr>
        <w:t xml:space="preserve">, </w:t>
      </w:r>
      <w:r w:rsidRPr="00057DB0">
        <w:rPr>
          <w:rFonts w:ascii="Times New Roman" w:hAnsi="Times New Roman"/>
          <w:iCs/>
          <w:sz w:val="24"/>
          <w:szCs w:val="24"/>
          <w:lang w:val="sr-Cyrl-CS"/>
        </w:rPr>
        <w:t>а на коју се не примењују одредбе Закона.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i/>
          <w:sz w:val="24"/>
          <w:szCs w:val="24"/>
          <w:lang w:val="sr-Cyrl-CS"/>
        </w:rPr>
        <w:t>Послови јавних набавки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57DB0">
        <w:rPr>
          <w:rFonts w:ascii="Times New Roman" w:hAnsi="Times New Roman"/>
          <w:sz w:val="24"/>
          <w:szCs w:val="24"/>
        </w:rPr>
        <w:t>су планирање јавне набавке; спровођење поступка јавне набавке укључујући али не ограничавајући се на учешће у комисији за јавну набавку; израда конкурсне документације; израда аката у поступку јавне набавке; израда уговора о јавној набавци; праћење извршења јавне набавке; сви други послови који су повезани са поступком јавне набавке</w:t>
      </w:r>
      <w:r w:rsidRPr="00057DB0">
        <w:rPr>
          <w:rFonts w:ascii="Times New Roman" w:hAnsi="Times New Roman"/>
          <w:sz w:val="24"/>
          <w:szCs w:val="24"/>
          <w:lang w:val="sr-Cyrl-CS"/>
        </w:rPr>
        <w:t>.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i/>
          <w:sz w:val="24"/>
          <w:szCs w:val="24"/>
          <w:lang w:val="sr-Cyrl-CS"/>
        </w:rPr>
        <w:t>П</w:t>
      </w:r>
      <w:r w:rsidRPr="00057DB0">
        <w:rPr>
          <w:rFonts w:ascii="Times New Roman" w:hAnsi="Times New Roman"/>
          <w:i/>
          <w:sz w:val="24"/>
          <w:szCs w:val="24"/>
        </w:rPr>
        <w:t>онуђач</w:t>
      </w:r>
      <w:r w:rsidRPr="00057D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57DB0">
        <w:rPr>
          <w:rFonts w:ascii="Times New Roman" w:hAnsi="Times New Roman"/>
          <w:sz w:val="24"/>
          <w:szCs w:val="24"/>
        </w:rPr>
        <w:t>је лице које у поступку јавне набавке понуди добра, пружање услуга или извођење радова</w:t>
      </w:r>
      <w:r w:rsidRPr="00057DB0">
        <w:rPr>
          <w:rFonts w:ascii="Times New Roman" w:hAnsi="Times New Roman"/>
          <w:sz w:val="24"/>
          <w:szCs w:val="24"/>
          <w:lang w:val="sr-Cyrl-CS"/>
        </w:rPr>
        <w:t>.</w:t>
      </w:r>
    </w:p>
    <w:p w:rsidR="00210EF2" w:rsidRDefault="00210EF2" w:rsidP="00210EF2">
      <w:pPr>
        <w:spacing w:after="60"/>
        <w:ind w:firstLine="562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i/>
          <w:sz w:val="24"/>
          <w:szCs w:val="24"/>
          <w:lang w:val="sr-Cyrl-CS"/>
        </w:rPr>
        <w:lastRenderedPageBreak/>
        <w:t>У</w:t>
      </w:r>
      <w:r w:rsidRPr="00057DB0">
        <w:rPr>
          <w:rFonts w:ascii="Times New Roman" w:hAnsi="Times New Roman"/>
          <w:i/>
          <w:sz w:val="24"/>
          <w:szCs w:val="24"/>
        </w:rPr>
        <w:t>говор о јавној набавци</w:t>
      </w:r>
      <w:r w:rsidRPr="00057D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57DB0">
        <w:rPr>
          <w:rFonts w:ascii="Times New Roman" w:hAnsi="Times New Roman"/>
          <w:sz w:val="24"/>
          <w:szCs w:val="24"/>
        </w:rPr>
        <w:t>је теретни уговор закључен у писаној или електронској форми између</w:t>
      </w:r>
      <w:r w:rsidR="00411300">
        <w:rPr>
          <w:rFonts w:ascii="Times New Roman" w:hAnsi="Times New Roman"/>
          <w:sz w:val="24"/>
          <w:szCs w:val="24"/>
          <w:lang w:val="sr-Cyrl-CS"/>
        </w:rPr>
        <w:t xml:space="preserve"> једног или више понуђача и једног или више наручилаца,</w:t>
      </w:r>
      <w:r w:rsidRPr="00057DB0">
        <w:rPr>
          <w:rFonts w:ascii="Times New Roman" w:hAnsi="Times New Roman"/>
          <w:sz w:val="24"/>
          <w:szCs w:val="24"/>
        </w:rPr>
        <w:t xml:space="preserve"> који за предмет има набавку добара, пружање услуга или извођење радова</w:t>
      </w:r>
      <w:r w:rsidRPr="00057DB0">
        <w:rPr>
          <w:rFonts w:ascii="Times New Roman" w:hAnsi="Times New Roman"/>
          <w:sz w:val="24"/>
          <w:szCs w:val="24"/>
          <w:lang w:val="sr-Cyrl-CS"/>
        </w:rPr>
        <w:t>.</w:t>
      </w:r>
      <w:r w:rsidRPr="00057DB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7375" w:rsidRPr="00A47375" w:rsidRDefault="00A47375" w:rsidP="00A47375">
      <w:pPr>
        <w:spacing w:after="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У појединачном поступку јавне набавке мале вредно</w:t>
      </w:r>
      <w:r w:rsidR="007B4B16">
        <w:rPr>
          <w:rFonts w:ascii="Times New Roman" w:hAnsi="Times New Roman"/>
          <w:sz w:val="24"/>
          <w:szCs w:val="24"/>
          <w:lang w:val="sr-Cyrl-CS"/>
        </w:rPr>
        <w:t>сти чија вредност није већа од 5</w:t>
      </w:r>
      <w:r>
        <w:rPr>
          <w:rFonts w:ascii="Times New Roman" w:hAnsi="Times New Roman"/>
          <w:sz w:val="24"/>
          <w:szCs w:val="24"/>
          <w:lang w:val="sr-Cyrl-CS"/>
        </w:rPr>
        <w:t>00.000,00 динара наручилац може уместо закључења уговора најповољнијем понуђачу издати наруџбеницу ако садржи битне елементе уговора.</w:t>
      </w:r>
    </w:p>
    <w:p w:rsidR="00210EF2" w:rsidRPr="00057DB0" w:rsidRDefault="00210EF2" w:rsidP="00210EF2">
      <w:pPr>
        <w:spacing w:after="60"/>
        <w:ind w:firstLine="56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  <w:lang w:val="sr-Cyrl-CS"/>
        </w:rPr>
        <w:t xml:space="preserve">Поступак јавне набавке спроводи се у складу с </w:t>
      </w:r>
      <w:r w:rsidRPr="00057DB0">
        <w:rPr>
          <w:rFonts w:ascii="Times New Roman" w:hAnsi="Times New Roman"/>
          <w:i/>
          <w:sz w:val="24"/>
          <w:szCs w:val="24"/>
          <w:lang w:val="sr-Cyrl-CS"/>
        </w:rPr>
        <w:t>начелима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 Закона. </w:t>
      </w:r>
    </w:p>
    <w:p w:rsidR="00210EF2" w:rsidRPr="004548B2" w:rsidRDefault="00210EF2" w:rsidP="00210EF2">
      <w:pPr>
        <w:spacing w:after="60"/>
        <w:ind w:firstLine="562"/>
        <w:jc w:val="both"/>
        <w:rPr>
          <w:rFonts w:ascii="Arial" w:hAnsi="Arial" w:cs="Arial"/>
          <w:color w:val="0000FF"/>
          <w:sz w:val="24"/>
          <w:szCs w:val="24"/>
          <w:lang w:val="sr-Cyrl-CS"/>
        </w:rPr>
      </w:pPr>
    </w:p>
    <w:p w:rsidR="00210EF2" w:rsidRPr="00303956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057DB0">
        <w:rPr>
          <w:rFonts w:ascii="Times New Roman" w:hAnsi="Times New Roman"/>
          <w:sz w:val="24"/>
          <w:szCs w:val="24"/>
        </w:rPr>
        <w:t>.</w:t>
      </w:r>
    </w:p>
    <w:p w:rsidR="00210EF2" w:rsidRPr="00303956" w:rsidRDefault="00210EF2" w:rsidP="00210EF2">
      <w:pPr>
        <w:spacing w:after="60"/>
        <w:jc w:val="center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303956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Циљеви правилника </w:t>
      </w:r>
    </w:p>
    <w:p w:rsidR="00210EF2" w:rsidRPr="00EB717F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bCs/>
          <w:i/>
          <w:color w:val="auto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bCs/>
          <w:color w:val="auto"/>
          <w:sz w:val="24"/>
          <w:szCs w:val="24"/>
          <w:lang w:val="sr-Cyrl-CS"/>
        </w:rPr>
        <w:t>Циљ правилника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складу са објективним потребама</w:t>
      </w:r>
      <w:r w:rsidR="00D1112B" w:rsidRPr="00D1112B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="00D1112B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="00D1112B">
        <w:rPr>
          <w:rFonts w:ascii="Times New Roman" w:hAnsi="Times New Roman"/>
          <w:sz w:val="24"/>
          <w:szCs w:val="24"/>
          <w:lang w:val="sr-Cyrl-CS"/>
        </w:rPr>
        <w:t>''</w:t>
      </w:r>
      <w:r w:rsidR="00603D50">
        <w:rPr>
          <w:rFonts w:ascii="Times New Roman" w:hAnsi="Times New Roman"/>
          <w:sz w:val="24"/>
          <w:szCs w:val="24"/>
          <w:lang w:val="sr-Cyrl-CS"/>
        </w:rPr>
        <w:t xml:space="preserve">''Прехрамбено-шумарске и хемијске школе </w:t>
      </w:r>
      <w:r w:rsidR="00D1112B">
        <w:rPr>
          <w:rFonts w:ascii="Times New Roman" w:hAnsi="Times New Roman"/>
          <w:sz w:val="24"/>
          <w:szCs w:val="24"/>
          <w:lang w:val="sr-Cyrl-CS"/>
        </w:rPr>
        <w:t>''</w:t>
      </w:r>
      <w:r w:rsidR="00D1112B" w:rsidRPr="004823EA">
        <w:rPr>
          <w:rFonts w:ascii="Times New Roman" w:hAnsi="Times New Roman"/>
          <w:sz w:val="24"/>
          <w:szCs w:val="24"/>
        </w:rPr>
        <w:t xml:space="preserve">, </w:t>
      </w:r>
      <w:r w:rsidR="00D1112B" w:rsidRPr="004823EA">
        <w:rPr>
          <w:rFonts w:ascii="Times New Roman" w:hAnsi="Times New Roman"/>
          <w:sz w:val="24"/>
          <w:szCs w:val="24"/>
          <w:lang w:val="sr-Cyrl-CS"/>
        </w:rPr>
        <w:t>Сремска Митровица</w:t>
      </w:r>
      <w:r w:rsidRPr="00057DB0">
        <w:rPr>
          <w:rFonts w:ascii="Times New Roman" w:hAnsi="Times New Roman"/>
          <w:color w:val="auto"/>
          <w:sz w:val="24"/>
          <w:szCs w:val="24"/>
          <w:lang w:val="sr-Cyrl-CS"/>
        </w:rPr>
        <w:t>.</w:t>
      </w:r>
    </w:p>
    <w:p w:rsidR="00210EF2" w:rsidRPr="0085257D" w:rsidRDefault="00210EF2" w:rsidP="00210EF2">
      <w:pPr>
        <w:spacing w:after="60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210EF2" w:rsidRPr="00EB717F" w:rsidRDefault="00210EF2" w:rsidP="00210EF2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lang w:val="sr-Cyrl-CS"/>
        </w:rPr>
      </w:pPr>
      <w:r w:rsidRPr="00057DB0">
        <w:rPr>
          <w:rFonts w:eastAsia="Times New Roman"/>
          <w:b/>
          <w:color w:val="auto"/>
        </w:rPr>
        <w:t>Начин планирања набавки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color w:val="auto"/>
        </w:rPr>
      </w:pPr>
      <w:r w:rsidRPr="00057DB0">
        <w:rPr>
          <w:rFonts w:eastAsia="Times New Roman"/>
          <w:color w:val="auto"/>
        </w:rPr>
        <w:t xml:space="preserve">Члан </w:t>
      </w:r>
      <w:r>
        <w:rPr>
          <w:rFonts w:eastAsia="Times New Roman"/>
          <w:color w:val="auto"/>
          <w:lang w:val="sr-Cyrl-CS"/>
        </w:rPr>
        <w:t>4</w:t>
      </w:r>
      <w:r w:rsidRPr="00057DB0">
        <w:rPr>
          <w:rFonts w:eastAsia="Times New Roman"/>
          <w:color w:val="auto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Правилникoм се уређују поступак, рокови израде и доношења плана </w:t>
      </w:r>
      <w:r w:rsidR="007B5521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јавних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набавки и измена плана </w:t>
      </w:r>
      <w:r w:rsidR="007B5521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јавних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набавки, извршење плана </w:t>
      </w:r>
      <w:r w:rsidR="007B5521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јавних </w:t>
      </w:r>
      <w:r w:rsidRPr="00057DB0">
        <w:rPr>
          <w:rFonts w:ascii="Times New Roman" w:eastAsia="Times New Roman" w:hAnsi="Times New Roman"/>
          <w:sz w:val="24"/>
          <w:szCs w:val="24"/>
        </w:rPr>
        <w:t>набавки, надзор над извршењем, извеш</w:t>
      </w:r>
      <w:r>
        <w:rPr>
          <w:rFonts w:ascii="Times New Roman" w:eastAsia="Times New Roman" w:hAnsi="Times New Roman"/>
          <w:sz w:val="24"/>
          <w:szCs w:val="24"/>
        </w:rPr>
        <w:t>тавање, овлашћења и одговорност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лица која учествују у планирању, као и друга питања од значаја за поступак планирања. </w:t>
      </w:r>
    </w:p>
    <w:p w:rsidR="00210EF2" w:rsidRDefault="00210EF2" w:rsidP="00210EF2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057DB0">
        <w:rPr>
          <w:rFonts w:ascii="Times New Roman" w:eastAsia="Times New Roman" w:hAnsi="Times New Roman"/>
          <w:sz w:val="24"/>
          <w:szCs w:val="24"/>
        </w:rPr>
        <w:t>.</w:t>
      </w:r>
    </w:p>
    <w:p w:rsidR="009E2545" w:rsidRDefault="009E2545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Директор доноси  </w:t>
      </w:r>
      <w:r w:rsidR="00303B3C">
        <w:rPr>
          <w:rFonts w:ascii="Times New Roman" w:eastAsia="Times New Roman" w:hAnsi="Times New Roman"/>
          <w:sz w:val="24"/>
          <w:szCs w:val="24"/>
          <w:lang w:val="sr-Cyrl-CS"/>
        </w:rPr>
        <w:t>Годишњи план јавних набавки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План </w:t>
      </w:r>
      <w:r w:rsidR="009E2545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јавних </w:t>
      </w:r>
      <w:r w:rsidRPr="00057DB0">
        <w:rPr>
          <w:rFonts w:ascii="Times New Roman" w:eastAsia="Times New Roman" w:hAnsi="Times New Roman"/>
          <w:sz w:val="24"/>
          <w:szCs w:val="24"/>
        </w:rPr>
        <w:t>набавки садржи обавезне елементе одређене Законом и подзаконским актом и мора бити усаглашен са буџетом Републике Србије, територијалне ау</w:t>
      </w:r>
      <w:r>
        <w:rPr>
          <w:rFonts w:ascii="Times New Roman" w:eastAsia="Times New Roman" w:hAnsi="Times New Roman"/>
          <w:sz w:val="24"/>
          <w:szCs w:val="24"/>
        </w:rPr>
        <w:t>тономије, локалне самоуправе и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финансијским планом наручиоца.   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План </w:t>
      </w:r>
      <w:r w:rsidR="009E2545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јавних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набавки доноси </w:t>
      </w:r>
      <w:r>
        <w:rPr>
          <w:rFonts w:ascii="Times New Roman" w:eastAsia="Times New Roman" w:hAnsi="Times New Roman"/>
          <w:sz w:val="24"/>
          <w:szCs w:val="24"/>
        </w:rPr>
        <w:t>директор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наручиоца  за текућу годину</w:t>
      </w:r>
      <w:r w:rsidRPr="00057DB0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>поштујући правила о његовом сачињавању и достављању</w:t>
      </w:r>
      <w:r w:rsidRPr="00057DB0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која су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прописана Законом и </w:t>
      </w:r>
      <w:r w:rsidRPr="00057DB0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подзаконским актом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210EF2" w:rsidRDefault="00210EF2" w:rsidP="00210EF2">
      <w:pPr>
        <w:pStyle w:val="BodyTextFirstIndent"/>
        <w:spacing w:after="60"/>
        <w:ind w:firstLine="0"/>
        <w:jc w:val="both"/>
        <w:rPr>
          <w:rFonts w:ascii="Arial" w:eastAsia="Times New Roman" w:hAnsi="Arial" w:cs="Arial"/>
          <w:sz w:val="24"/>
          <w:szCs w:val="24"/>
        </w:rPr>
      </w:pPr>
    </w:p>
    <w:p w:rsidR="00210EF2" w:rsidRPr="00EB717F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Критеријуми за планирање набавки </w:t>
      </w: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 w:rsidRPr="00057DB0">
        <w:rPr>
          <w:rFonts w:ascii="Times New Roman" w:eastAsia="Times New Roman" w:hAnsi="Times New Roman"/>
          <w:sz w:val="24"/>
          <w:szCs w:val="24"/>
        </w:rPr>
        <w:t>.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sz w:val="24"/>
          <w:szCs w:val="24"/>
          <w:lang w:val="sr-Cyrl-CS"/>
        </w:rPr>
        <w:t xml:space="preserve">Критеријуми који се примењују за планирање сваке набавке су: </w:t>
      </w:r>
    </w:p>
    <w:p w:rsidR="00210EF2" w:rsidRDefault="00210EF2" w:rsidP="00210EF2">
      <w:pPr>
        <w:numPr>
          <w:ilvl w:val="0"/>
          <w:numId w:val="44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823EA">
        <w:rPr>
          <w:rFonts w:ascii="Times New Roman" w:eastAsia="Times New Roman" w:hAnsi="Times New Roman"/>
          <w:sz w:val="24"/>
          <w:szCs w:val="24"/>
          <w:lang w:val="sr-Cyrl-CS"/>
        </w:rPr>
        <w:t>да ли је предмет набавке у функцији обављања делатности и у складу са планираним циљевима који су дефинисани у релевантним документима (прописи, стандарди, годишњи програми пословања, усвојене стратегије и акциони планови...)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210EF2" w:rsidRPr="00EB717F" w:rsidRDefault="00210EF2" w:rsidP="00210EF2">
      <w:pPr>
        <w:numPr>
          <w:ilvl w:val="0"/>
          <w:numId w:val="44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B717F">
        <w:rPr>
          <w:rFonts w:ascii="Times New Roman" w:eastAsia="Times New Roman" w:hAnsi="Times New Roman"/>
          <w:sz w:val="24"/>
          <w:szCs w:val="24"/>
          <w:lang w:val="sr-Cyrl-CS"/>
        </w:rPr>
        <w:t>да ли техничке спецификације и количине одређеног предмета набавке  одговарају стварним потребама наручиоца;</w:t>
      </w:r>
    </w:p>
    <w:p w:rsidR="00210EF2" w:rsidRPr="001F0912" w:rsidRDefault="00210EF2" w:rsidP="00210EF2">
      <w:pPr>
        <w:numPr>
          <w:ilvl w:val="0"/>
          <w:numId w:val="44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823EA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да ли је процењена вредност набавке одговарајућа с обзиром на циљеве набавке, а имајући у виду техничке спецификације, неопходне количине и стање на тржишту (цена и остали услови набавке);</w:t>
      </w:r>
      <w:r w:rsidRPr="001F0912">
        <w:rPr>
          <w:rFonts w:ascii="Times New Roman" w:hAnsi="Times New Roman"/>
          <w:sz w:val="24"/>
          <w:szCs w:val="24"/>
        </w:rPr>
        <w:t xml:space="preserve"> </w:t>
      </w:r>
    </w:p>
    <w:p w:rsidR="00210EF2" w:rsidRPr="001F0912" w:rsidRDefault="00210EF2" w:rsidP="00210EF2">
      <w:pPr>
        <w:numPr>
          <w:ilvl w:val="0"/>
          <w:numId w:val="44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823EA">
        <w:rPr>
          <w:rFonts w:ascii="Times New Roman" w:hAnsi="Times New Roman"/>
          <w:sz w:val="24"/>
          <w:szCs w:val="24"/>
        </w:rPr>
        <w:t>прикупљање и анализа постојећих информација и база података о добављачима и закљученим уговорима</w:t>
      </w:r>
      <w:r>
        <w:rPr>
          <w:rFonts w:ascii="Times New Roman" w:hAnsi="Times New Roman"/>
          <w:sz w:val="24"/>
          <w:szCs w:val="24"/>
        </w:rPr>
        <w:t>.</w:t>
      </w:r>
    </w:p>
    <w:p w:rsidR="00210EF2" w:rsidRDefault="00210EF2" w:rsidP="00210EF2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10EF2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>Начин исказивања потреба, провера исказаних потреба и утврђивање стварних потреба за сваку појединачну набавку</w:t>
      </w:r>
    </w:p>
    <w:p w:rsidR="00210EF2" w:rsidRPr="00EB717F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057DB0">
        <w:rPr>
          <w:rFonts w:ascii="Times New Roman" w:eastAsia="Times New Roman" w:hAnsi="Times New Roman"/>
          <w:sz w:val="24"/>
          <w:szCs w:val="24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>Поступак планира</w:t>
      </w:r>
      <w:r>
        <w:rPr>
          <w:rFonts w:ascii="Times New Roman" w:eastAsia="Times New Roman" w:hAnsi="Times New Roman"/>
          <w:sz w:val="24"/>
          <w:szCs w:val="24"/>
        </w:rPr>
        <w:t>ња наручилац почиње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утврђивањем стварних потреба за предметима набавки, које су неопходне за обављање редовних активности из делокруга и које су у складу са постављеним циљевима. </w:t>
      </w:r>
    </w:p>
    <w:p w:rsidR="00210EF2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Стварне потребе за добрима, услугама и радовима које треба </w:t>
      </w:r>
      <w:r>
        <w:rPr>
          <w:rFonts w:ascii="Times New Roman" w:eastAsia="Times New Roman" w:hAnsi="Times New Roman"/>
          <w:sz w:val="24"/>
          <w:szCs w:val="24"/>
        </w:rPr>
        <w:t>набавити наручилац одређује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у складу са критеријумима за планирање набавки.</w:t>
      </w:r>
    </w:p>
    <w:p w:rsidR="00210EF2" w:rsidRPr="00EB717F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057DB0">
        <w:rPr>
          <w:rFonts w:ascii="Times New Roman" w:eastAsia="Times New Roman" w:hAnsi="Times New Roman"/>
          <w:sz w:val="24"/>
          <w:szCs w:val="24"/>
        </w:rPr>
        <w:t>.</w:t>
      </w:r>
    </w:p>
    <w:p w:rsidR="00210EF2" w:rsidRPr="006F0536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>Проверу да ли су исказане потребе у складу са критеријумима за планирањ</w:t>
      </w:r>
      <w:r>
        <w:rPr>
          <w:rFonts w:ascii="Times New Roman" w:eastAsia="Times New Roman" w:hAnsi="Times New Roman"/>
          <w:sz w:val="24"/>
          <w:szCs w:val="24"/>
        </w:rPr>
        <w:t>е набавки врши директор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210EF2" w:rsidRPr="00EB717F" w:rsidRDefault="00210EF2" w:rsidP="00210EF2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FirstIndent"/>
        <w:spacing w:after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Правила и начин одређивања предмета набавке и </w:t>
      </w: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техничких спецификација предмета набавке </w:t>
      </w: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57DB0">
        <w:rPr>
          <w:rFonts w:ascii="Times New Roman" w:eastAsia="Times New Roman" w:hAnsi="Times New Roman"/>
          <w:sz w:val="24"/>
          <w:szCs w:val="24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Предмет набавке су добра, услуге и радови који су одређени у складу са Законом и Општим речником набавки. 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Техничким спецификацијама се предмет набавке одређује у складу са Законом и критеријумима за планирање набавки, тако да се предмет набавке опише на једноставан, јасан, објективан, разумљив и логично структуиран начин. </w:t>
      </w:r>
    </w:p>
    <w:p w:rsidR="00210EF2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Правила и начин одређивања процењене вредности набавке </w:t>
      </w: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>Члан 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057DB0">
        <w:rPr>
          <w:rFonts w:ascii="Times New Roman" w:eastAsia="Times New Roman" w:hAnsi="Times New Roman"/>
          <w:sz w:val="24"/>
          <w:szCs w:val="24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Процењена вредност набавке одређује се у складу са </w:t>
      </w:r>
      <w:r w:rsidRPr="00057DB0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техничким спецификацијама утврђеног предмета набавке и утврђеним количинама, а као резултат претходног искуства у набавци конкретног предмета набавке и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057DB0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спроведеног истраживања тржишта.</w:t>
      </w:r>
    </w:p>
    <w:p w:rsidR="00210EF2" w:rsidRPr="00057DB0" w:rsidRDefault="00210EF2" w:rsidP="00210EF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461AA" w:rsidRDefault="002461AA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</w:p>
    <w:p w:rsidR="002461AA" w:rsidRDefault="002461AA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</w:p>
    <w:p w:rsidR="00DB60F4" w:rsidRDefault="00DB60F4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</w:p>
    <w:p w:rsidR="00210EF2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lastRenderedPageBreak/>
        <w:t>Начин испитивања и истраживања тржишта предмета набавке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210EF2" w:rsidRPr="00EB717F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>Члан 1</w:t>
      </w:r>
      <w:r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1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.  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Шеф рачуноводства </w:t>
      </w:r>
      <w:r w:rsidR="00352A5F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или лице које директор овласти, у зависности од предмета јавне набавке </w:t>
      </w:r>
      <w:r>
        <w:rPr>
          <w:rFonts w:ascii="Times New Roman" w:eastAsia="Times New Roman" w:hAnsi="Times New Roman"/>
          <w:color w:val="auto"/>
          <w:sz w:val="24"/>
          <w:szCs w:val="24"/>
        </w:rPr>
        <w:t>испитуј</w:t>
      </w:r>
      <w:r w:rsidR="00352A5F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и истражуј</w:t>
      </w:r>
      <w:r w:rsidR="00352A5F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у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тржиште на неки од следећих начина: 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-  испитивањем претходних искустава у набавци овог предмета набавке (постојеће информације и базе података о добављачима и уговорима); 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-  истраживањем путем интернета (ценовници понуђача, Портал јавних набавки, сајтови других наручилаца, сајтови надлежних институција за објаву релевантних информација о тржишним кретањима...);  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-  испитивање искустава других наручилаца; 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>-  примарно сакупљање података (анкете, упитници...)</w:t>
      </w:r>
    </w:p>
    <w:p w:rsidR="00210EF2" w:rsidRPr="006F0536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- на други погодан начин, имајући у виду сваки предмет набавке појединачно.    </w:t>
      </w:r>
    </w:p>
    <w:p w:rsidR="00210EF2" w:rsidRDefault="00210EF2" w:rsidP="00210EF2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sz w:val="24"/>
          <w:szCs w:val="24"/>
          <w:lang w:val="sr-Cyrl-CS"/>
        </w:rPr>
        <w:t xml:space="preserve">Одређивање </w:t>
      </w:r>
      <w:r w:rsidRPr="00057DB0">
        <w:rPr>
          <w:rFonts w:ascii="Times New Roman" w:eastAsia="Times New Roman" w:hAnsi="Times New Roman"/>
          <w:sz w:val="24"/>
          <w:szCs w:val="24"/>
        </w:rPr>
        <w:t>одговарајуће врсте поступка и</w:t>
      </w:r>
      <w:r w:rsidRPr="00057D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10EF2" w:rsidRPr="00057DB0" w:rsidRDefault="00210EF2" w:rsidP="00210EF2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sz w:val="24"/>
          <w:szCs w:val="24"/>
          <w:lang w:val="sr-Cyrl-CS"/>
        </w:rPr>
        <w:t xml:space="preserve">утврђивање истоврсности добара, услуга и радова </w:t>
      </w:r>
    </w:p>
    <w:p w:rsidR="00210EF2" w:rsidRPr="00057DB0" w:rsidRDefault="00210EF2" w:rsidP="00210EF2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 Члан 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057DB0">
        <w:rPr>
          <w:rFonts w:ascii="Times New Roman" w:eastAsia="Times New Roman" w:hAnsi="Times New Roman"/>
          <w:sz w:val="24"/>
          <w:szCs w:val="24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Шеф рачуноводства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>, након утврђивања списка свих предмета набавки, одређује укупну процењену вредност истоврсних предмета набавке</w:t>
      </w:r>
      <w:r w:rsidR="0062498D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.</w:t>
      </w:r>
    </w:p>
    <w:p w:rsidR="00210EF2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Секретар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одређује врсту поступка за сваки предмет набавке, у складу са укупном процењеном вредношћу истоврсног предмета набавке, и у складу са другим одредбама Закона. </w:t>
      </w:r>
    </w:p>
    <w:p w:rsidR="00210EF2" w:rsidRPr="006F0536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  <w:lang w:val="sr-Cyrl-CS"/>
        </w:rPr>
        <w:t>Начин одређивања периода на који се уговор о  јавној набавци закључује</w:t>
      </w:r>
    </w:p>
    <w:p w:rsidR="00210EF2" w:rsidRPr="00057DB0" w:rsidRDefault="00210EF2" w:rsidP="00210EF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>Члан 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Pr="00057DB0">
        <w:rPr>
          <w:rFonts w:ascii="Times New Roman" w:eastAsia="Times New Roman" w:hAnsi="Times New Roman"/>
          <w:sz w:val="24"/>
          <w:szCs w:val="24"/>
        </w:rPr>
        <w:t>.</w:t>
      </w:r>
    </w:p>
    <w:p w:rsidR="00210EF2" w:rsidRPr="00D2241F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Наручилац одређује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057DB0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период на који се уговор о јавној набавци закључује, у складу са важећим прописима и реалним потребама наручиоца, начелом економичности и ефикасности, а као резултат истраживања тржишта сваког предмета набавке. </w:t>
      </w:r>
    </w:p>
    <w:p w:rsidR="00210EF2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sz w:val="24"/>
          <w:szCs w:val="24"/>
          <w:lang w:val="sr-Cyrl-CS"/>
        </w:rPr>
        <w:t xml:space="preserve">Одређивање динамике покретања поступка набавке </w:t>
      </w:r>
    </w:p>
    <w:p w:rsidR="00210EF2" w:rsidRPr="00057DB0" w:rsidRDefault="00210EF2" w:rsidP="00210EF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>Члан 1</w:t>
      </w:r>
      <w:r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4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Динамику </w:t>
      </w:r>
      <w:r w:rsidRPr="00057DB0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покретања поступака на</w:t>
      </w:r>
      <w:r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бавки одређује наручилац</w:t>
      </w:r>
      <w:r w:rsidRPr="00057DB0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, у складу са претходно дефинисаним оквирним датумима закључења и извршења уговора, а имајући у виду врсту поступка јавне набавке који се спроводи за сваки предмет набавке, објективне рокове за припрему и достављање понуда, као и прописане рокове за захтев за заштиту права. </w:t>
      </w:r>
    </w:p>
    <w:p w:rsidR="001E3B41" w:rsidRDefault="001E3B41" w:rsidP="00210EF2">
      <w:pPr>
        <w:pStyle w:val="BodyTextFirstIndent"/>
        <w:spacing w:after="60"/>
        <w:ind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61AA" w:rsidRPr="00057DB0" w:rsidRDefault="002461AA" w:rsidP="00210EF2">
      <w:pPr>
        <w:pStyle w:val="BodyTextFirstIndent"/>
        <w:spacing w:after="60"/>
        <w:ind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lastRenderedPageBreak/>
        <w:t>Израда и доношење плана набавки</w:t>
      </w: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color w:val="auto"/>
          <w:sz w:val="24"/>
          <w:szCs w:val="24"/>
        </w:rPr>
        <w:t>15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Шеф рачуноводства утврђује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auto"/>
          <w:sz w:val="24"/>
          <w:szCs w:val="24"/>
        </w:rPr>
        <w:t>исказује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потребе за предметима набавки</w:t>
      </w:r>
      <w:r>
        <w:rPr>
          <w:rFonts w:ascii="Times New Roman" w:eastAsia="Times New Roman" w:hAnsi="Times New Roman"/>
          <w:color w:val="auto"/>
          <w:sz w:val="24"/>
          <w:szCs w:val="24"/>
        </w:rPr>
        <w:t>, у законом предвиђеном року, узимајући у обзир предмет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набавки</w:t>
      </w:r>
      <w:r>
        <w:rPr>
          <w:rFonts w:ascii="Times New Roman" w:eastAsia="Times New Roman" w:hAnsi="Times New Roman"/>
          <w:color w:val="auto"/>
          <w:sz w:val="24"/>
          <w:szCs w:val="24"/>
        </w:rPr>
        <w:t>, количину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, процену вредности набавке, </w:t>
      </w:r>
      <w:r w:rsidR="001B7E4F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време набавке 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>као и образложења која су о</w:t>
      </w:r>
      <w:r w:rsidR="00FF632F">
        <w:rPr>
          <w:rFonts w:ascii="Times New Roman" w:eastAsia="Times New Roman" w:hAnsi="Times New Roman"/>
          <w:color w:val="auto"/>
          <w:sz w:val="24"/>
          <w:szCs w:val="24"/>
        </w:rPr>
        <w:t>д значаја за оцену оправданости</w:t>
      </w:r>
      <w:r w:rsidR="00FF632F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и</w:t>
      </w:r>
      <w:r w:rsidR="00FF632F">
        <w:rPr>
          <w:rFonts w:ascii="Times New Roman" w:eastAsia="Times New Roman" w:hAnsi="Times New Roman"/>
          <w:color w:val="auto"/>
          <w:sz w:val="24"/>
          <w:szCs w:val="24"/>
        </w:rPr>
        <w:t xml:space="preserve"> процену приоритета набавке</w:t>
      </w:r>
      <w:r w:rsidR="00FF632F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Шеф 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>рачуноводств</w:t>
      </w:r>
      <w:r>
        <w:rPr>
          <w:rFonts w:ascii="Times New Roman" w:eastAsia="Times New Roman" w:hAnsi="Times New Roman"/>
          <w:color w:val="auto"/>
          <w:sz w:val="24"/>
          <w:szCs w:val="24"/>
        </w:rPr>
        <w:t>а разматра усаглашеност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плана набавки са расположивим средствима из </w:t>
      </w:r>
      <w:r w:rsidR="00BC1CA0">
        <w:rPr>
          <w:rFonts w:ascii="Times New Roman" w:eastAsia="Times New Roman" w:hAnsi="Times New Roman"/>
          <w:color w:val="auto"/>
          <w:sz w:val="24"/>
          <w:szCs w:val="24"/>
        </w:rPr>
        <w:t xml:space="preserve"> финансијског плана или 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>буџета Републике Србије, територијалне аутоном</w:t>
      </w:r>
      <w:r>
        <w:rPr>
          <w:rFonts w:ascii="Times New Roman" w:eastAsia="Times New Roman" w:hAnsi="Times New Roman"/>
          <w:color w:val="auto"/>
          <w:sz w:val="24"/>
          <w:szCs w:val="24"/>
        </w:rPr>
        <w:t>ије, локалне самоуправе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</w:p>
    <w:p w:rsidR="00210EF2" w:rsidRPr="00057DB0" w:rsidRDefault="00210EF2" w:rsidP="00210EF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FirstIndent"/>
        <w:spacing w:after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Усаглашавање са финансијским планом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и израда Предлога плана набавки </w:t>
      </w: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color w:val="auto"/>
          <w:sz w:val="24"/>
          <w:szCs w:val="24"/>
        </w:rPr>
        <w:t>16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Обавезе и овлашћења учесника у планирању у овој фази су дефинисани тако што у предвиђеном року: </w:t>
      </w:r>
    </w:p>
    <w:p w:rsidR="00210EF2" w:rsidRPr="000D321C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color w:val="auto"/>
          <w:sz w:val="24"/>
          <w:szCs w:val="24"/>
        </w:rPr>
        <w:t>шеф рачуноводства усклађује Предлог плана јавних набавки са финансијским планом и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нацртом буџета Републике Србије, територијалне аутономије, локалне самоупра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ве, као и предлоге корекција 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плана набавки</w:t>
      </w:r>
      <w:r w:rsidR="000D321C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color w:val="auto"/>
          <w:sz w:val="24"/>
          <w:szCs w:val="24"/>
        </w:rPr>
        <w:t>шеф рачуноводства уноси корекције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плана набавки и након усклађивања са предлогом финансијског плана, припрема Предлог плана набавки који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доставља директору.</w:t>
      </w:r>
    </w:p>
    <w:p w:rsidR="00210EF2" w:rsidRPr="00DA027E" w:rsidRDefault="00210EF2" w:rsidP="00210EF2">
      <w:pPr>
        <w:pStyle w:val="BodyTextFirstIndent"/>
        <w:spacing w:after="60"/>
        <w:ind w:firstLine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10EF2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Директор школе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доноси План </w:t>
      </w:r>
      <w:r w:rsidR="00DE35FF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јавне </w:t>
      </w:r>
      <w:r w:rsidRPr="00057DB0">
        <w:rPr>
          <w:rFonts w:ascii="Times New Roman" w:eastAsia="Times New Roman" w:hAnsi="Times New Roman"/>
          <w:sz w:val="24"/>
          <w:szCs w:val="24"/>
        </w:rPr>
        <w:t>набавке после усвајања Финансијског плана</w:t>
      </w:r>
      <w:r w:rsidR="00DE35FF">
        <w:rPr>
          <w:rFonts w:ascii="Times New Roman" w:eastAsia="Times New Roman" w:hAnsi="Times New Roman"/>
          <w:sz w:val="24"/>
          <w:szCs w:val="24"/>
          <w:lang w:val="sr-Cyrl-CS"/>
        </w:rPr>
        <w:t>, а дужан је да га донесе пре покретања првог поступка јавне набавке у текућој години.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0EF2" w:rsidRPr="00EB717F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0EF2" w:rsidRPr="00525541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sz w:val="24"/>
          <w:szCs w:val="24"/>
        </w:rPr>
        <w:t>18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План </w:t>
      </w:r>
      <w:r w:rsidR="003B4E16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јавних </w:t>
      </w:r>
      <w:r>
        <w:rPr>
          <w:rFonts w:ascii="Times New Roman" w:eastAsia="Times New Roman" w:hAnsi="Times New Roman"/>
          <w:color w:val="auto"/>
          <w:sz w:val="24"/>
          <w:szCs w:val="24"/>
        </w:rPr>
        <w:t>набавки</w:t>
      </w:r>
      <w:r w:rsidR="003B4E16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, измене и допуне плана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шеф рачуноводства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057DB0">
        <w:rPr>
          <w:rFonts w:ascii="Times New Roman" w:hAnsi="Times New Roman"/>
          <w:color w:val="auto"/>
          <w:sz w:val="24"/>
          <w:szCs w:val="24"/>
        </w:rPr>
        <w:t>у року од десет дана од дана доношења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3B4E16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објављује на Порталу јавних набавки</w:t>
      </w:r>
      <w:r w:rsidRPr="00057DB0">
        <w:rPr>
          <w:rFonts w:ascii="Times New Roman" w:hAnsi="Times New Roman"/>
          <w:color w:val="auto"/>
          <w:sz w:val="24"/>
          <w:szCs w:val="24"/>
          <w:lang w:val="sr-Cyrl-CS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color w:val="auto"/>
          <w:sz w:val="24"/>
          <w:szCs w:val="24"/>
        </w:rPr>
        <w:t>19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Измене и допуне плана набавки доносе се у поступку који је прописан за доношење плана </w:t>
      </w:r>
      <w:r w:rsidR="009A620A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јавних 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набавки, када су испуњени услови прописани Законом.  </w:t>
      </w:r>
    </w:p>
    <w:p w:rsidR="00210EF2" w:rsidRPr="006820F2" w:rsidRDefault="00210EF2" w:rsidP="00210EF2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>Надзор над извршењем плана набавки</w:t>
      </w:r>
    </w:p>
    <w:p w:rsidR="00210EF2" w:rsidRPr="00057DB0" w:rsidRDefault="00210EF2" w:rsidP="00210EF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>Члан 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057DB0">
        <w:rPr>
          <w:rFonts w:ascii="Times New Roman" w:eastAsia="Times New Roman" w:hAnsi="Times New Roman"/>
          <w:sz w:val="24"/>
          <w:szCs w:val="24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Надзор над 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>извршење</w:t>
      </w:r>
      <w:r>
        <w:rPr>
          <w:rFonts w:ascii="Times New Roman" w:eastAsia="Times New Roman" w:hAnsi="Times New Roman"/>
          <w:color w:val="auto"/>
          <w:sz w:val="24"/>
          <w:szCs w:val="24"/>
        </w:rPr>
        <w:t>м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плана набавки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спроводи лице које овласти директор.</w:t>
      </w:r>
      <w:r w:rsidRPr="00057DB0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210EF2" w:rsidRPr="00057DB0" w:rsidRDefault="00210EF2" w:rsidP="00210EF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Извештај о извршењу плана набавки </w:t>
      </w: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sz w:val="24"/>
          <w:szCs w:val="24"/>
        </w:rPr>
        <w:t>Члан 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Pr="00057DB0">
        <w:rPr>
          <w:rFonts w:ascii="Times New Roman" w:eastAsia="Times New Roman" w:hAnsi="Times New Roman"/>
          <w:sz w:val="24"/>
          <w:szCs w:val="24"/>
        </w:rPr>
        <w:t>.</w:t>
      </w:r>
    </w:p>
    <w:p w:rsidR="009929B2" w:rsidRDefault="009929B2" w:rsidP="00210EF2">
      <w:pPr>
        <w:pStyle w:val="BodyTextFirstIndent"/>
        <w:spacing w:after="60"/>
        <w:ind w:left="567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Шеф рачуноводства је дужан да Управи за јавне набавке доставља тромесечни извештај најкасније до 10. у месецу који следи по истеку тромесечја, у складу са Законом.</w:t>
      </w:r>
    </w:p>
    <w:p w:rsidR="00210EF2" w:rsidRDefault="00210EF2" w:rsidP="00210EF2">
      <w:pPr>
        <w:pStyle w:val="BodyTextFirstIndent"/>
        <w:spacing w:after="60"/>
        <w:ind w:left="567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И</w:t>
      </w:r>
      <w:r w:rsidRPr="00F20B2F">
        <w:rPr>
          <w:rFonts w:ascii="Times New Roman" w:eastAsia="Times New Roman" w:hAnsi="Times New Roman"/>
          <w:color w:val="auto"/>
          <w:sz w:val="24"/>
          <w:szCs w:val="24"/>
        </w:rPr>
        <w:t>звештај о извршењу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плана усваја и потписује</w:t>
      </w:r>
      <w:r w:rsidRPr="00F20B2F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2449C8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директор</w:t>
      </w:r>
      <w:r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.</w:t>
      </w:r>
    </w:p>
    <w:p w:rsidR="00210EF2" w:rsidRPr="00525541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Циљеви поступка јавне набавке   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bCs/>
          <w:sz w:val="24"/>
          <w:szCs w:val="24"/>
        </w:rPr>
        <w:t>Члан 2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2</w:t>
      </w:r>
      <w:r w:rsidRPr="00057DB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  <w:lang w:val="sr-Cyrl-CS"/>
        </w:rPr>
        <w:t xml:space="preserve">У поступку јавне набавке морају бити остварени циљеви поступка </w:t>
      </w:r>
      <w:r>
        <w:rPr>
          <w:rFonts w:ascii="Times New Roman" w:hAnsi="Times New Roman"/>
          <w:sz w:val="24"/>
          <w:szCs w:val="24"/>
          <w:lang w:val="sr-Cyrl-CS"/>
        </w:rPr>
        <w:t>јавне набавке, применом начела јавних набавки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210EF2" w:rsidRPr="00F20B2F" w:rsidRDefault="00210EF2" w:rsidP="00210EF2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57DB0">
        <w:rPr>
          <w:rFonts w:ascii="Times New Roman" w:eastAsia="Times New Roman" w:hAnsi="Times New Roman"/>
          <w:bCs/>
          <w:sz w:val="24"/>
          <w:szCs w:val="24"/>
          <w:lang w:val="sr-Cyrl-CS"/>
        </w:rPr>
        <w:t>целисходност и оправданост јавне набавке</w:t>
      </w:r>
      <w:r w:rsidRPr="00057DB0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210EF2" w:rsidRPr="00F20B2F" w:rsidRDefault="00210EF2" w:rsidP="00210EF2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B2F">
        <w:rPr>
          <w:rFonts w:ascii="Times New Roman" w:eastAsia="Times New Roman" w:hAnsi="Times New Roman"/>
          <w:bCs/>
          <w:sz w:val="24"/>
          <w:szCs w:val="24"/>
        </w:rPr>
        <w:t>економично и ефикасно трошење јавних сред</w:t>
      </w:r>
      <w:r>
        <w:rPr>
          <w:rFonts w:ascii="Times New Roman" w:eastAsia="Times New Roman" w:hAnsi="Times New Roman"/>
          <w:bCs/>
          <w:sz w:val="24"/>
          <w:szCs w:val="24"/>
        </w:rPr>
        <w:t>става</w:t>
      </w:r>
      <w:r w:rsidRPr="00F20B2F">
        <w:rPr>
          <w:rFonts w:ascii="Times New Roman" w:eastAsia="Times New Roman" w:hAnsi="Times New Roman"/>
          <w:bCs/>
          <w:sz w:val="24"/>
          <w:szCs w:val="24"/>
        </w:rPr>
        <w:t xml:space="preserve">; </w:t>
      </w:r>
    </w:p>
    <w:p w:rsidR="00210EF2" w:rsidRPr="00F20B2F" w:rsidRDefault="00210EF2" w:rsidP="00210EF2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B2F">
        <w:rPr>
          <w:rFonts w:ascii="Times New Roman" w:eastAsia="Times New Roman" w:hAnsi="Times New Roman"/>
          <w:bCs/>
          <w:sz w:val="24"/>
          <w:szCs w:val="24"/>
        </w:rPr>
        <w:t>ефективно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ст (успешност)</w:t>
      </w:r>
      <w:r w:rsidRPr="00F20B2F">
        <w:rPr>
          <w:rFonts w:ascii="Times New Roman" w:eastAsia="Times New Roman" w:hAnsi="Times New Roman"/>
          <w:bCs/>
          <w:sz w:val="24"/>
          <w:szCs w:val="24"/>
          <w:lang w:val="sr-Cyrl-CS"/>
        </w:rPr>
        <w:t>;</w:t>
      </w:r>
    </w:p>
    <w:p w:rsidR="00210EF2" w:rsidRPr="00F20B2F" w:rsidRDefault="00210EF2" w:rsidP="00210EF2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B2F">
        <w:rPr>
          <w:rFonts w:ascii="Times New Roman" w:eastAsia="Times New Roman" w:hAnsi="Times New Roman"/>
          <w:bCs/>
          <w:sz w:val="24"/>
          <w:szCs w:val="24"/>
        </w:rPr>
        <w:t xml:space="preserve">транспарентно трошење јавних средстава; </w:t>
      </w:r>
    </w:p>
    <w:p w:rsidR="00210EF2" w:rsidRPr="00F20B2F" w:rsidRDefault="00210EF2" w:rsidP="00210EF2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B2F">
        <w:rPr>
          <w:rFonts w:ascii="Times New Roman" w:eastAsia="Times New Roman" w:hAnsi="Times New Roman"/>
          <w:bCs/>
          <w:sz w:val="24"/>
          <w:szCs w:val="24"/>
        </w:rPr>
        <w:t>обезбеђивање конкуренције и једнак положај свих понуђача у поступку јавне набавке;</w:t>
      </w:r>
    </w:p>
    <w:p w:rsidR="00210EF2" w:rsidRPr="00F20B2F" w:rsidRDefault="00210EF2" w:rsidP="00210EF2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B2F">
        <w:rPr>
          <w:rFonts w:ascii="Times New Roman" w:eastAsia="Times New Roman" w:hAnsi="Times New Roman"/>
          <w:bCs/>
          <w:sz w:val="24"/>
          <w:szCs w:val="24"/>
        </w:rPr>
        <w:t xml:space="preserve">заштита животне средине и обезбеђивање енергетске ефикасности; </w:t>
      </w:r>
    </w:p>
    <w:p w:rsidR="00210EF2" w:rsidRPr="00525541" w:rsidRDefault="00210EF2" w:rsidP="00210EF2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B2F">
        <w:rPr>
          <w:rFonts w:ascii="Times New Roman" w:eastAsia="Times New Roman" w:hAnsi="Times New Roman"/>
          <w:bCs/>
          <w:sz w:val="24"/>
          <w:szCs w:val="24"/>
        </w:rPr>
        <w:t>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</w:t>
      </w:r>
    </w:p>
    <w:p w:rsidR="00210EF2" w:rsidRDefault="00210EF2" w:rsidP="00210EF2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Достављање, пријем писмена и комуникација у пословима јавних</w:t>
      </w:r>
      <w:r w:rsidRPr="00057DB0">
        <w:rPr>
          <w:rFonts w:ascii="Times New Roman" w:eastAsia="Times New Roman" w:hAnsi="Times New Roman"/>
          <w:b/>
          <w:bCs/>
          <w:color w:val="0000FF"/>
          <w:sz w:val="24"/>
          <w:szCs w:val="24"/>
          <w:lang w:val="sr-Cyrl-CS"/>
        </w:rPr>
        <w:t xml:space="preserve"> </w:t>
      </w:r>
      <w:r w:rsidRPr="00057DB0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набавки</w:t>
      </w: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Cs/>
          <w:kern w:val="0"/>
          <w:sz w:val="24"/>
          <w:szCs w:val="24"/>
        </w:rPr>
      </w:pP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Cs/>
          <w:kern w:val="0"/>
          <w:sz w:val="24"/>
          <w:szCs w:val="24"/>
        </w:rPr>
        <w:t>2</w:t>
      </w:r>
      <w:r>
        <w:rPr>
          <w:rFonts w:ascii="Times New Roman" w:eastAsia="Times New Roman" w:hAnsi="Times New Roman"/>
          <w:bCs/>
          <w:kern w:val="0"/>
          <w:sz w:val="24"/>
          <w:szCs w:val="24"/>
          <w:lang w:val="sr-Cyrl-CS"/>
        </w:rPr>
        <w:t>3</w:t>
      </w: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>.</w:t>
      </w:r>
    </w:p>
    <w:p w:rsidR="00210EF2" w:rsidRDefault="00210EF2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Достављање, пријем, кретање и евидентирање понуда, пријава и других писмена у вези са поступком јавне набавке </w:t>
      </w:r>
      <w:r w:rsidRPr="00303956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и обављањем послова јавних набавки, обавља се преко </w:t>
      </w:r>
      <w:r w:rsidRPr="00303956">
        <w:rPr>
          <w:rFonts w:ascii="Times New Roman" w:eastAsia="Times New Roman" w:hAnsi="Times New Roman"/>
          <w:color w:val="000000"/>
          <w:kern w:val="0"/>
          <w:sz w:val="24"/>
          <w:szCs w:val="24"/>
        </w:rPr>
        <w:t>секретар</w:t>
      </w:r>
      <w:r w:rsidR="00494867">
        <w:rPr>
          <w:rFonts w:ascii="Times New Roman" w:eastAsia="Times New Roman" w:hAnsi="Times New Roman"/>
          <w:color w:val="000000"/>
          <w:kern w:val="0"/>
          <w:sz w:val="24"/>
          <w:szCs w:val="24"/>
          <w:lang w:val="sr-Cyrl-CS"/>
        </w:rPr>
        <w:t xml:space="preserve">ијата школе у </w:t>
      </w:r>
      <w:r w:rsidRPr="00303956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ко</w:t>
      </w:r>
      <w:r w:rsidR="00494867">
        <w:rPr>
          <w:rFonts w:ascii="Times New Roman" w:eastAsia="Times New Roman" w:hAnsi="Times New Roman"/>
          <w:color w:val="000000"/>
          <w:kern w:val="0"/>
          <w:sz w:val="24"/>
          <w:szCs w:val="24"/>
          <w:lang w:val="sr-Cyrl-CS"/>
        </w:rPr>
        <w:t>ме се</w:t>
      </w:r>
      <w:r w:rsidRPr="00303956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пошт</w:t>
      </w:r>
      <w:r w:rsidR="00494867">
        <w:rPr>
          <w:rFonts w:ascii="Times New Roman" w:eastAsia="Times New Roman" w:hAnsi="Times New Roman"/>
          <w:color w:val="000000"/>
          <w:kern w:val="0"/>
          <w:sz w:val="24"/>
          <w:szCs w:val="24"/>
          <w:lang w:val="sr-Cyrl-CS"/>
        </w:rPr>
        <w:t>а</w:t>
      </w:r>
      <w:r w:rsidRPr="00303956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прима, отвара</w:t>
      </w:r>
      <w:r w:rsidR="00494867">
        <w:rPr>
          <w:rFonts w:ascii="Times New Roman" w:eastAsia="Times New Roman" w:hAnsi="Times New Roman"/>
          <w:color w:val="000000"/>
          <w:kern w:val="0"/>
          <w:sz w:val="24"/>
          <w:szCs w:val="24"/>
          <w:lang w:val="sr-Cyrl-CS"/>
        </w:rPr>
        <w:t>,</w:t>
      </w:r>
      <w:r w:rsidRPr="00303956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прегледа, заводи, распоређује</w:t>
      </w:r>
      <w:r w:rsidR="00494867">
        <w:rPr>
          <w:rFonts w:ascii="Times New Roman" w:eastAsia="Times New Roman" w:hAnsi="Times New Roman"/>
          <w:color w:val="000000"/>
          <w:kern w:val="0"/>
          <w:sz w:val="24"/>
          <w:szCs w:val="24"/>
          <w:lang w:val="sr-Cyrl-CS"/>
        </w:rPr>
        <w:t xml:space="preserve"> и доставља на даљи поступак.</w:t>
      </w:r>
    </w:p>
    <w:p w:rsidR="00494867" w:rsidRPr="00494867" w:rsidRDefault="00494867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sr-Cyrl-CS"/>
        </w:rPr>
      </w:pPr>
    </w:p>
    <w:p w:rsidR="00210EF2" w:rsidRPr="00303956" w:rsidRDefault="00210EF2" w:rsidP="00210EF2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Cs/>
          <w:kern w:val="0"/>
          <w:sz w:val="24"/>
          <w:szCs w:val="24"/>
        </w:rPr>
        <w:t>24</w:t>
      </w: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. </w:t>
      </w: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 New Roman" w:hAnsi="Times New Roman"/>
          <w:bCs/>
          <w:kern w:val="0"/>
          <w:sz w:val="24"/>
          <w:szCs w:val="24"/>
        </w:rPr>
      </w:pPr>
      <w:r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У школи </w:t>
      </w:r>
      <w:r w:rsidR="00494867">
        <w:rPr>
          <w:rFonts w:ascii="Times New Roman" w:eastAsia="Times New Roman" w:hAnsi="Times New Roman"/>
          <w:bCs/>
          <w:kern w:val="0"/>
          <w:sz w:val="24"/>
          <w:szCs w:val="24"/>
          <w:lang w:val="sr-Cyrl-CS"/>
        </w:rPr>
        <w:t xml:space="preserve">су </w:t>
      </w:r>
      <w:r>
        <w:rPr>
          <w:rFonts w:ascii="Times New Roman" w:eastAsia="Times New Roman" w:hAnsi="Times New Roman"/>
          <w:bCs/>
          <w:kern w:val="0"/>
          <w:sz w:val="24"/>
          <w:szCs w:val="24"/>
        </w:rPr>
        <w:t>секретар</w:t>
      </w:r>
      <w:r w:rsidR="00494867">
        <w:rPr>
          <w:rFonts w:ascii="Times New Roman" w:eastAsia="Times New Roman" w:hAnsi="Times New Roman"/>
          <w:bCs/>
          <w:kern w:val="0"/>
          <w:sz w:val="24"/>
          <w:szCs w:val="24"/>
          <w:lang w:val="sr-Cyrl-CS"/>
        </w:rPr>
        <w:t xml:space="preserve"> и административни радник</w:t>
      </w:r>
      <w:r w:rsidR="00494867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 </w:t>
      </w: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 задужен</w:t>
      </w:r>
      <w:r w:rsidR="00494867">
        <w:rPr>
          <w:rFonts w:ascii="Times New Roman" w:eastAsia="Times New Roman" w:hAnsi="Times New Roman"/>
          <w:bCs/>
          <w:kern w:val="0"/>
          <w:sz w:val="24"/>
          <w:szCs w:val="24"/>
          <w:lang w:val="sr-Cyrl-CS"/>
        </w:rPr>
        <w:t>и</w:t>
      </w: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bCs/>
          <w:kern w:val="0"/>
          <w:sz w:val="24"/>
          <w:szCs w:val="24"/>
        </w:rPr>
        <w:t>пријем поште</w:t>
      </w: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>.</w:t>
      </w: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>Примљена пошта заводи се у одговарајућој евиденцији истог дана кад је примљена и под датумом под којим је примљена и одмах се доставља у рад.</w:t>
      </w: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lastRenderedPageBreak/>
        <w:t xml:space="preserve">Примљене понуде у поступку јавне набавке, измене и допуне понуде, заводе се у тренутку пријема и </w:t>
      </w:r>
      <w:r w:rsidRPr="00057DB0">
        <w:rPr>
          <w:rFonts w:ascii="Times New Roman" w:eastAsia="Times New Roman" w:hAnsi="Times New Roman"/>
          <w:kern w:val="0"/>
          <w:sz w:val="24"/>
          <w:szCs w:val="24"/>
        </w:rPr>
        <w:t xml:space="preserve">на свакој понуди, односно измени или допуни понуде, обавезно се мора назначити датум и тачно време пријема. </w:t>
      </w: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057DB0">
        <w:rPr>
          <w:rFonts w:ascii="Times New Roman" w:eastAsia="Times New Roman" w:hAnsi="Times New Roman"/>
          <w:kern w:val="0"/>
          <w:sz w:val="24"/>
          <w:szCs w:val="24"/>
        </w:rPr>
        <w:t>Уколико запослени из става 1. овог члана утврди неправилности приликом пријема понуде [</w:t>
      </w:r>
      <w:r w:rsidRPr="00057DB0">
        <w:rPr>
          <w:rFonts w:ascii="Times New Roman" w:eastAsia="Times New Roman" w:hAnsi="Times New Roman"/>
          <w:i/>
          <w:kern w:val="0"/>
          <w:sz w:val="24"/>
          <w:szCs w:val="24"/>
        </w:rPr>
        <w:t>нпр. понуда није означена као понуда па је отворена, достављена је отворена или оштећена коверта и сл</w:t>
      </w:r>
      <w:r w:rsidRPr="00057DB0">
        <w:rPr>
          <w:rFonts w:ascii="Times New Roman" w:eastAsia="Times New Roman" w:hAnsi="Times New Roman"/>
          <w:kern w:val="0"/>
          <w:sz w:val="24"/>
          <w:szCs w:val="24"/>
        </w:rPr>
        <w:t>], дужан је да о томе сачини белешку и достави је</w:t>
      </w:r>
      <w:r>
        <w:rPr>
          <w:rFonts w:ascii="Times New Roman" w:eastAsia="Times New Roman" w:hAnsi="Times New Roman"/>
          <w:kern w:val="0"/>
          <w:sz w:val="24"/>
          <w:szCs w:val="24"/>
          <w:lang w:val="sr-Cyrl-CS"/>
        </w:rPr>
        <w:t xml:space="preserve"> Комисији</w:t>
      </w:r>
      <w:r w:rsidRPr="00057DB0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 xml:space="preserve"> за набавке</w:t>
      </w:r>
      <w:r w:rsidR="007009AF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>.</w:t>
      </w:r>
      <w:r w:rsidRPr="00057DB0">
        <w:rPr>
          <w:rFonts w:ascii="Times New Roman" w:eastAsia="Times New Roman" w:hAnsi="Times New Roman"/>
          <w:kern w:val="0"/>
          <w:sz w:val="24"/>
          <w:szCs w:val="24"/>
        </w:rPr>
        <w:t xml:space="preserve">    </w:t>
      </w: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057DB0">
        <w:rPr>
          <w:rFonts w:ascii="Times New Roman" w:eastAsia="Times New Roman" w:hAnsi="Times New Roman"/>
          <w:kern w:val="0"/>
          <w:sz w:val="24"/>
          <w:szCs w:val="24"/>
        </w:rPr>
        <w:t>Примљене понуде чува [</w:t>
      </w:r>
      <w:r w:rsidRPr="00057DB0">
        <w:rPr>
          <w:rFonts w:ascii="Times New Roman" w:eastAsia="Times New Roman" w:hAnsi="Times New Roman"/>
          <w:i/>
          <w:kern w:val="0"/>
          <w:sz w:val="24"/>
          <w:szCs w:val="24"/>
        </w:rPr>
        <w:t>наручилац одређује посебно место чувања понуда</w:t>
      </w:r>
      <w:r w:rsidRPr="00057DB0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057DB0">
        <w:rPr>
          <w:rFonts w:ascii="Times New Roman" w:eastAsia="Times New Roman" w:hAnsi="Times New Roman"/>
          <w:i/>
          <w:kern w:val="0"/>
          <w:sz w:val="24"/>
          <w:szCs w:val="24"/>
        </w:rPr>
        <w:t>до момента отварања понуда</w:t>
      </w:r>
      <w:r w:rsidRPr="00057DB0">
        <w:rPr>
          <w:rFonts w:ascii="Times New Roman" w:eastAsia="Times New Roman" w:hAnsi="Times New Roman"/>
          <w:kern w:val="0"/>
          <w:sz w:val="24"/>
          <w:szCs w:val="24"/>
        </w:rPr>
        <w:t xml:space="preserve">] у затвореним ковертама до отварања понуда када их предаје комисији за јавну набавку. </w:t>
      </w:r>
    </w:p>
    <w:p w:rsidR="00210EF2" w:rsidRPr="007E5933" w:rsidRDefault="00210EF2" w:rsidP="00210EF2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Cs/>
          <w:kern w:val="0"/>
          <w:sz w:val="24"/>
          <w:szCs w:val="24"/>
        </w:rPr>
        <w:t>25</w:t>
      </w: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>.</w:t>
      </w: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>Електронску пошту друга лица достављају на имејл адресе које су одређене за пријем поште у електронском облику или на други начин, у складу са законом или посебним прописом.</w:t>
      </w: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>Ако се при пријему, прегледу или отварању електронске поште утврде неправилности или други разлози који онемогућавају поступање по овој пошти (нпр. недостатак основних података за идентификацију пошиљаоца – имена и презимена или адресе, немогућност приступа садржају поруке, формат поруке који није прописан, подаци који недостају и сл.), та пошта се преко и-мејл налога враћа пошиљаоцу, уз навођење разлога враћања.</w:t>
      </w: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Потврда о пријему електронске поште издаје се коришћењем имејл налога (корисничке адресе) или на други погодан начин. </w:t>
      </w: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val="sr-Cyrl-CS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sz w:val="24"/>
          <w:szCs w:val="24"/>
        </w:rPr>
        <w:t>26</w:t>
      </w:r>
      <w:r w:rsidRPr="00057DB0">
        <w:rPr>
          <w:rFonts w:ascii="Times New Roman" w:eastAsia="Times New Roman" w:hAnsi="Times New Roman"/>
          <w:sz w:val="24"/>
          <w:szCs w:val="24"/>
        </w:rPr>
        <w:t>.</w:t>
      </w: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>Сва акта у поступку јавне набавке потписује</w:t>
      </w:r>
      <w:r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 директор наручиоца</w:t>
      </w:r>
      <w:r w:rsidRPr="00057DB0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, изузев аката које у складу са одредбама Закона потписује комисија за јавну набавку. </w:t>
      </w:r>
    </w:p>
    <w:p w:rsidR="00210EF2" w:rsidRDefault="00210EF2" w:rsidP="00210EF2">
      <w:pPr>
        <w:pStyle w:val="BodyText"/>
        <w:spacing w:after="60" w:line="276" w:lineRule="auto"/>
        <w:rPr>
          <w:rFonts w:ascii="Arial" w:hAnsi="Arial" w:cs="Arial"/>
          <w:b/>
          <w:color w:val="auto"/>
          <w:lang w:val="sr-Cyrl-CS"/>
        </w:rPr>
      </w:pPr>
    </w:p>
    <w:p w:rsidR="00210EF2" w:rsidRPr="00303B3C" w:rsidRDefault="00210EF2" w:rsidP="00303B3C">
      <w:pPr>
        <w:pStyle w:val="BodyText"/>
        <w:spacing w:after="60" w:line="276" w:lineRule="auto"/>
        <w:jc w:val="center"/>
        <w:rPr>
          <w:b/>
        </w:rPr>
      </w:pPr>
      <w:r w:rsidRPr="00057DB0">
        <w:rPr>
          <w:b/>
          <w:lang w:val="sr-Cyrl-CS"/>
        </w:rPr>
        <w:t xml:space="preserve">Спровођење поступка јавне набавке </w:t>
      </w:r>
    </w:p>
    <w:p w:rsidR="00210EF2" w:rsidRPr="00303B3C" w:rsidRDefault="00210EF2" w:rsidP="00303B3C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bCs/>
          <w:sz w:val="24"/>
          <w:szCs w:val="24"/>
          <w:lang w:val="ru-RU"/>
        </w:rPr>
        <w:t xml:space="preserve">Захтев за покретање поступка </w:t>
      </w:r>
      <w:r w:rsidRPr="00057DB0">
        <w:rPr>
          <w:rFonts w:ascii="Times New Roman" w:hAnsi="Times New Roman"/>
          <w:sz w:val="24"/>
          <w:szCs w:val="24"/>
          <w:lang w:val="sr-Cyrl-BA"/>
        </w:rPr>
        <w:t xml:space="preserve">јавне набавке </w:t>
      </w:r>
    </w:p>
    <w:p w:rsidR="00210EF2" w:rsidRPr="000537D4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10EF2" w:rsidRDefault="00210EF2" w:rsidP="00210EF2">
      <w:pPr>
        <w:pStyle w:val="BodyText"/>
        <w:spacing w:after="60" w:line="276" w:lineRule="auto"/>
        <w:ind w:firstLine="567"/>
        <w:jc w:val="both"/>
      </w:pPr>
      <w:r>
        <w:rPr>
          <w:lang w:val="ru-RU"/>
        </w:rPr>
        <w:t>На основу потреба наручиоца, директор доноси одлуку</w:t>
      </w:r>
      <w:r w:rsidRPr="00057DB0">
        <w:rPr>
          <w:lang w:val="ru-RU"/>
        </w:rPr>
        <w:t xml:space="preserve"> о покретању </w:t>
      </w:r>
      <w:r>
        <w:rPr>
          <w:lang w:val="ru-RU"/>
        </w:rPr>
        <w:t>поступка јавне набавке и доноси</w:t>
      </w:r>
      <w:r w:rsidRPr="00057DB0">
        <w:rPr>
          <w:lang w:val="ru-RU"/>
        </w:rPr>
        <w:t xml:space="preserve"> решења о образовању комисије за јавну набавку, који садрже све потребне елементе прописане Законом. </w:t>
      </w:r>
    </w:p>
    <w:p w:rsidR="00303B3C" w:rsidRPr="00303B3C" w:rsidRDefault="00303B3C" w:rsidP="00210EF2">
      <w:pPr>
        <w:pStyle w:val="BodyText"/>
        <w:spacing w:after="60" w:line="276" w:lineRule="auto"/>
        <w:ind w:firstLine="567"/>
        <w:jc w:val="both"/>
        <w:rPr>
          <w:lang w:val="sr-Cyrl-CS"/>
        </w:rPr>
      </w:pPr>
      <w:r>
        <w:rPr>
          <w:lang w:val="sr-Cyrl-CS"/>
        </w:rPr>
        <w:t>Наручилац може покренути поступак јавне набавке иако набавка није предвиђена у плану, али само у изузетним случајевима када јавну набавку није могуће унапред планирати или из разлога хитности.</w:t>
      </w:r>
    </w:p>
    <w:p w:rsidR="00210EF2" w:rsidRPr="00057DB0" w:rsidRDefault="00210EF2" w:rsidP="00210EF2">
      <w:pPr>
        <w:spacing w:after="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0EF2" w:rsidRPr="00057DB0" w:rsidRDefault="00210EF2" w:rsidP="00210EF2">
      <w:pPr>
        <w:spacing w:after="60"/>
        <w:ind w:firstLine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  <w:lang w:val="sr-Cyrl-CS"/>
        </w:rPr>
        <w:t>Начин именовања чланова комисије за јавну набавку, односно лица која спроводе поступак јавне набавке</w:t>
      </w:r>
    </w:p>
    <w:p w:rsidR="00210EF2" w:rsidRDefault="00210EF2" w:rsidP="00210EF2">
      <w:pPr>
        <w:spacing w:after="60"/>
        <w:rPr>
          <w:rFonts w:ascii="Times New Roman" w:hAnsi="Times New Roman"/>
          <w:sz w:val="24"/>
          <w:szCs w:val="24"/>
          <w:lang w:val="sr-Cyrl-CS"/>
        </w:rPr>
      </w:pPr>
    </w:p>
    <w:p w:rsidR="00CB4D78" w:rsidRPr="00057DB0" w:rsidRDefault="00CB4D78" w:rsidP="00210EF2">
      <w:pPr>
        <w:spacing w:after="60"/>
        <w:rPr>
          <w:rFonts w:ascii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057DB0">
        <w:rPr>
          <w:rFonts w:ascii="Times New Roman" w:eastAsia="Times New Roman" w:hAnsi="Times New Roman"/>
          <w:sz w:val="24"/>
          <w:szCs w:val="24"/>
          <w:lang w:val="sr-Cyrl-CS"/>
        </w:rPr>
        <w:t>8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10EF2" w:rsidRPr="00057DB0" w:rsidRDefault="00210EF2" w:rsidP="00210EF2">
      <w:pPr>
        <w:pStyle w:val="BodyText"/>
        <w:spacing w:after="60" w:line="276" w:lineRule="auto"/>
        <w:ind w:firstLine="567"/>
        <w:jc w:val="both"/>
        <w:rPr>
          <w:color w:val="auto"/>
          <w:lang w:val="ru-RU"/>
        </w:rPr>
      </w:pPr>
      <w:r w:rsidRPr="00057DB0">
        <w:rPr>
          <w:color w:val="auto"/>
          <w:lang w:val="ru-RU"/>
        </w:rPr>
        <w:t xml:space="preserve">Комисија за јавну набавку </w:t>
      </w:r>
      <w:r w:rsidRPr="00057DB0">
        <w:rPr>
          <w:color w:val="auto"/>
        </w:rPr>
        <w:t xml:space="preserve">има </w:t>
      </w:r>
      <w:r w:rsidRPr="00057DB0">
        <w:rPr>
          <w:color w:val="auto"/>
          <w:lang w:val="ru-RU"/>
        </w:rPr>
        <w:t>најмање три члана од којих је један</w:t>
      </w:r>
      <w:r>
        <w:rPr>
          <w:color w:val="auto"/>
          <w:lang w:val="ru-RU"/>
        </w:rPr>
        <w:t xml:space="preserve"> </w:t>
      </w:r>
      <w:r w:rsidRPr="00057DB0">
        <w:rPr>
          <w:color w:val="auto"/>
          <w:lang w:val="ru-RU"/>
        </w:rPr>
        <w:t>лице са стеченим образовањем на правном факултету, на студијама другог степена (дипломске академске студије - мастер, 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:rsidR="00210EF2" w:rsidRPr="00057DB0" w:rsidRDefault="00210EF2" w:rsidP="00210EF2">
      <w:pPr>
        <w:pStyle w:val="BodyText"/>
        <w:spacing w:after="60" w:line="276" w:lineRule="auto"/>
        <w:ind w:firstLine="567"/>
        <w:jc w:val="both"/>
        <w:rPr>
          <w:color w:val="auto"/>
          <w:lang w:val="ru-RU"/>
        </w:rPr>
      </w:pPr>
      <w:r w:rsidRPr="00057DB0">
        <w:rPr>
          <w:color w:val="auto"/>
          <w:lang w:val="ru-RU"/>
        </w:rPr>
        <w:t xml:space="preserve">Решењем се именују и заменици чланова комисије. </w:t>
      </w:r>
    </w:p>
    <w:p w:rsidR="00210EF2" w:rsidRPr="006820F2" w:rsidRDefault="00210EF2" w:rsidP="00210EF2">
      <w:pPr>
        <w:pStyle w:val="BodyText"/>
        <w:spacing w:after="60" w:line="276" w:lineRule="auto"/>
        <w:ind w:firstLine="567"/>
        <w:jc w:val="both"/>
        <w:rPr>
          <w:color w:val="C00000"/>
          <w:lang w:val="ru-RU"/>
        </w:rPr>
      </w:pPr>
      <w:r w:rsidRPr="00057DB0">
        <w:rPr>
          <w:color w:val="auto"/>
          <w:lang w:val="ru-RU"/>
        </w:rPr>
        <w:t>Чланови комисије именују се из реда запослених</w:t>
      </w:r>
      <w:r>
        <w:rPr>
          <w:color w:val="auto"/>
          <w:lang w:val="ru-RU"/>
        </w:rPr>
        <w:t>.</w:t>
      </w:r>
    </w:p>
    <w:p w:rsidR="00210EF2" w:rsidRPr="00057DB0" w:rsidRDefault="00210EF2" w:rsidP="00210EF2">
      <w:pPr>
        <w:pStyle w:val="BodyText"/>
        <w:spacing w:after="60" w:line="276" w:lineRule="auto"/>
        <w:ind w:firstLine="567"/>
        <w:jc w:val="both"/>
        <w:rPr>
          <w:color w:val="auto"/>
          <w:lang w:val="ru-RU"/>
        </w:rPr>
      </w:pPr>
      <w:r w:rsidRPr="00057DB0">
        <w:rPr>
          <w:color w:val="auto"/>
          <w:lang w:val="ru-RU"/>
        </w:rPr>
        <w:t xml:space="preserve">За чланове комисије се именују лица која имају одговарајуће стручно образовање из области из које је предмет јавне набавке. </w:t>
      </w:r>
    </w:p>
    <w:p w:rsidR="00210EF2" w:rsidRPr="00057DB0" w:rsidRDefault="00210EF2" w:rsidP="00210EF2">
      <w:pPr>
        <w:pStyle w:val="BodyText"/>
        <w:spacing w:after="60" w:line="276" w:lineRule="auto"/>
        <w:ind w:firstLine="567"/>
        <w:jc w:val="both"/>
        <w:rPr>
          <w:color w:val="auto"/>
          <w:lang w:val="ru-RU"/>
        </w:rPr>
      </w:pPr>
      <w:r w:rsidRPr="00057DB0">
        <w:rPr>
          <w:color w:val="auto"/>
          <w:lang w:val="ru-RU"/>
        </w:rPr>
        <w:t>Ако наручилац нема запослено лице које има одговарајуће стручно образовање из области из које је предмет јавне набавке, у комисију се може именовати лице које није запослено код наручица.</w:t>
      </w:r>
    </w:p>
    <w:p w:rsidR="00210EF2" w:rsidRPr="00057DB0" w:rsidRDefault="00210EF2" w:rsidP="00210EF2">
      <w:pPr>
        <w:pStyle w:val="BodyText"/>
        <w:spacing w:after="60" w:line="276" w:lineRule="auto"/>
        <w:ind w:firstLine="567"/>
        <w:jc w:val="both"/>
        <w:rPr>
          <w:color w:val="auto"/>
          <w:lang w:val="ru-RU"/>
        </w:rPr>
      </w:pPr>
      <w:r w:rsidRPr="00057DB0">
        <w:rPr>
          <w:color w:val="auto"/>
          <w:lang w:val="ru-RU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  <w:r w:rsidR="00CB4D78">
        <w:rPr>
          <w:color w:val="auto"/>
          <w:lang w:val="ru-RU"/>
        </w:rPr>
        <w:t xml:space="preserve"> Уколико сматрају да могу бити у сукобу интереса или уколико у току поступка јавне набавке сазнају да могу доћи у сукоб интереса, чланови комисије о томе без одлагања обавештавају орган који је донео решење, а који предузима потребне мере како не би дошло до штетних последица у даљем току поступка јавне набавке.</w:t>
      </w:r>
    </w:p>
    <w:p w:rsidR="00210EF2" w:rsidRPr="00AE7832" w:rsidRDefault="00210EF2" w:rsidP="00210EF2">
      <w:pPr>
        <w:spacing w:after="60"/>
        <w:jc w:val="both"/>
        <w:rPr>
          <w:rFonts w:ascii="Arial" w:hAnsi="Arial" w:cs="Arial"/>
          <w:color w:val="FF0000"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  <w:lang w:val="sr-Cyrl-CS"/>
        </w:rPr>
        <w:t>Начин пружања стручне помоћи комисији, односно лицима која спроводе поступак јавне набавке</w:t>
      </w: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bCs/>
          <w:lang w:val="sr-Cyrl-CS"/>
        </w:rPr>
      </w:pPr>
      <w:r w:rsidRPr="00057DB0">
        <w:rPr>
          <w:bCs/>
        </w:rPr>
        <w:t xml:space="preserve">Члан </w:t>
      </w:r>
      <w:r>
        <w:rPr>
          <w:bCs/>
          <w:lang w:val="sr-Cyrl-CS"/>
        </w:rPr>
        <w:t>2</w:t>
      </w:r>
      <w:r w:rsidRPr="00057DB0">
        <w:rPr>
          <w:bCs/>
          <w:lang w:val="sr-Cyrl-CS"/>
        </w:rPr>
        <w:t xml:space="preserve">9. </w:t>
      </w:r>
    </w:p>
    <w:p w:rsidR="00210EF2" w:rsidRPr="00057DB0" w:rsidRDefault="00210EF2" w:rsidP="00210EF2">
      <w:pPr>
        <w:pStyle w:val="BodyText"/>
        <w:spacing w:after="60"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Сви запослени су дужни да у оквиру своје струке </w:t>
      </w:r>
      <w:r w:rsidRPr="00057DB0">
        <w:rPr>
          <w:lang w:val="ru-RU"/>
        </w:rPr>
        <w:t xml:space="preserve">пруже стручну помоћ комисији. </w:t>
      </w:r>
    </w:p>
    <w:p w:rsidR="00210EF2" w:rsidRPr="00A737AE" w:rsidRDefault="00210EF2" w:rsidP="00210EF2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sr-Cyrl-CS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</w:rPr>
      </w:pPr>
      <w:r w:rsidRPr="00057DB0">
        <w:rPr>
          <w:rFonts w:eastAsia="Times New Roman"/>
        </w:rPr>
        <w:t xml:space="preserve">Начин поступања у току израде конкурсне документације 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b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color w:val="auto"/>
          <w:lang w:val="sr-Cyrl-CS"/>
        </w:rPr>
      </w:pPr>
      <w:r w:rsidRPr="00057DB0">
        <w:rPr>
          <w:rFonts w:eastAsia="Times New Roman"/>
          <w:color w:val="auto"/>
        </w:rPr>
        <w:t xml:space="preserve">Члан </w:t>
      </w:r>
      <w:r>
        <w:rPr>
          <w:rFonts w:eastAsia="Times New Roman"/>
          <w:color w:val="auto"/>
          <w:lang w:val="sr-Cyrl-CS"/>
        </w:rPr>
        <w:t>3</w:t>
      </w:r>
      <w:r w:rsidRPr="00057DB0">
        <w:rPr>
          <w:rFonts w:eastAsia="Times New Roman"/>
          <w:color w:val="auto"/>
          <w:lang w:val="sr-Cyrl-CS"/>
        </w:rPr>
        <w:t>0</w:t>
      </w:r>
      <w:r w:rsidRPr="00057DB0">
        <w:rPr>
          <w:rFonts w:eastAsia="Times New Roman"/>
          <w:color w:val="auto"/>
        </w:rPr>
        <w:t>.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Комисија за јавну набавку припрема конкурсну документацију, на начин утврђен </w:t>
      </w:r>
      <w:r w:rsidRPr="00057DB0">
        <w:rPr>
          <w:rFonts w:ascii="Times New Roman" w:hAnsi="Times New Roman"/>
          <w:sz w:val="24"/>
          <w:szCs w:val="24"/>
          <w:lang w:val="sr-Cyrl-CS"/>
        </w:rPr>
        <w:t>З</w:t>
      </w:r>
      <w:r w:rsidRPr="00057DB0">
        <w:rPr>
          <w:rFonts w:ascii="Times New Roman" w:hAnsi="Times New Roman"/>
          <w:sz w:val="24"/>
          <w:szCs w:val="24"/>
        </w:rPr>
        <w:t xml:space="preserve">аконом и подзаконским актима који уређују област јавних набавки, тако да понуђачи на основу исте могу да припреме прихватљиву и одговарајућу понуду. </w:t>
      </w:r>
    </w:p>
    <w:p w:rsidR="00210EF2" w:rsidRPr="000537D4" w:rsidRDefault="00210EF2" w:rsidP="00210EF2">
      <w:pPr>
        <w:pStyle w:val="BodyText"/>
        <w:spacing w:after="60" w:line="276" w:lineRule="auto"/>
        <w:ind w:firstLine="567"/>
        <w:jc w:val="both"/>
        <w:rPr>
          <w:color w:val="auto"/>
        </w:rPr>
      </w:pPr>
      <w:r w:rsidRPr="00057DB0">
        <w:rPr>
          <w:color w:val="auto"/>
        </w:rPr>
        <w:t>Конкурсна документација мора да садржи елементе прописане п</w:t>
      </w:r>
      <w:r w:rsidRPr="00057DB0">
        <w:rPr>
          <w:color w:val="auto"/>
          <w:lang w:val="sr-Cyrl-CS"/>
        </w:rPr>
        <w:t>одзаконским актом</w:t>
      </w:r>
      <w:r w:rsidRPr="00057DB0">
        <w:rPr>
          <w:color w:val="auto"/>
        </w:rPr>
        <w:t xml:space="preserve"> којим су уређени обавезни елементи конкурсне документације у поступцима јавних набавки.</w:t>
      </w:r>
      <w:r w:rsidRPr="00057DB0">
        <w:rPr>
          <w:bCs/>
          <w:color w:val="auto"/>
        </w:rPr>
        <w:t xml:space="preserve"> </w:t>
      </w:r>
    </w:p>
    <w:p w:rsidR="00210EF2" w:rsidRPr="00057DB0" w:rsidRDefault="00210EF2" w:rsidP="00210EF2">
      <w:pPr>
        <w:pStyle w:val="BodyText"/>
        <w:spacing w:after="60" w:line="276" w:lineRule="auto"/>
        <w:ind w:firstLine="567"/>
        <w:jc w:val="both"/>
        <w:rPr>
          <w:bCs/>
          <w:color w:val="auto"/>
          <w:lang w:val="sr-Cyrl-CS"/>
        </w:rPr>
      </w:pPr>
      <w:r w:rsidRPr="00057DB0">
        <w:rPr>
          <w:bCs/>
          <w:color w:val="auto"/>
        </w:rPr>
        <w:t>Комисија је дужна да, у складу са Законом, подзаконским актима, одлуком о покретању поступка и решењем којим је образована, спроведе све радње потребне за реализацију јавне набавке.</w:t>
      </w:r>
      <w:r w:rsidRPr="00057DB0">
        <w:rPr>
          <w:bCs/>
          <w:color w:val="auto"/>
          <w:lang w:val="sr-Cyrl-CS"/>
        </w:rPr>
        <w:t xml:space="preserve"> </w:t>
      </w:r>
    </w:p>
    <w:p w:rsidR="00210EF2" w:rsidRDefault="00210EF2" w:rsidP="00210EF2">
      <w:pPr>
        <w:pStyle w:val="BodyText"/>
        <w:spacing w:after="60" w:line="276" w:lineRule="auto"/>
        <w:ind w:firstLine="720"/>
        <w:jc w:val="both"/>
        <w:rPr>
          <w:b/>
          <w:bCs/>
          <w:color w:val="auto"/>
          <w:lang w:val="sr-Cyrl-CS"/>
        </w:rPr>
      </w:pPr>
    </w:p>
    <w:p w:rsidR="001E3B41" w:rsidRDefault="001E3B41" w:rsidP="00210EF2">
      <w:pPr>
        <w:pStyle w:val="BodyText"/>
        <w:spacing w:after="60" w:line="276" w:lineRule="auto"/>
        <w:ind w:firstLine="720"/>
        <w:jc w:val="both"/>
        <w:rPr>
          <w:b/>
          <w:bCs/>
          <w:color w:val="auto"/>
          <w:lang w:val="sr-Cyrl-CS"/>
        </w:rPr>
      </w:pPr>
    </w:p>
    <w:p w:rsidR="001E3B41" w:rsidRDefault="001E3B41" w:rsidP="00210EF2">
      <w:pPr>
        <w:pStyle w:val="BodyText"/>
        <w:spacing w:after="60" w:line="276" w:lineRule="auto"/>
        <w:ind w:firstLine="720"/>
        <w:jc w:val="both"/>
        <w:rPr>
          <w:b/>
          <w:bCs/>
          <w:color w:val="auto"/>
          <w:lang w:val="sr-Cyrl-CS"/>
        </w:rPr>
      </w:pPr>
    </w:p>
    <w:p w:rsidR="001E3B41" w:rsidRPr="00057DB0" w:rsidRDefault="001E3B41" w:rsidP="00210EF2">
      <w:pPr>
        <w:pStyle w:val="BodyText"/>
        <w:spacing w:after="60" w:line="276" w:lineRule="auto"/>
        <w:ind w:firstLine="720"/>
        <w:jc w:val="both"/>
        <w:rPr>
          <w:b/>
          <w:bCs/>
          <w:color w:val="auto"/>
          <w:lang w:val="sr-Cyrl-CS"/>
        </w:rPr>
      </w:pPr>
    </w:p>
    <w:p w:rsidR="00210EF2" w:rsidRPr="00057DB0" w:rsidRDefault="00210EF2" w:rsidP="00210EF2">
      <w:pPr>
        <w:pStyle w:val="BodyText"/>
        <w:spacing w:after="0" w:line="276" w:lineRule="auto"/>
        <w:jc w:val="center"/>
      </w:pPr>
      <w:r w:rsidRPr="00057DB0">
        <w:t xml:space="preserve">Додатне информације или појашњења и </w:t>
      </w:r>
    </w:p>
    <w:p w:rsidR="00210EF2" w:rsidRPr="00057DB0" w:rsidRDefault="00210EF2" w:rsidP="00210EF2">
      <w:pPr>
        <w:pStyle w:val="BodyText"/>
        <w:spacing w:after="60" w:line="276" w:lineRule="auto"/>
        <w:jc w:val="center"/>
      </w:pPr>
      <w:r w:rsidRPr="00057DB0">
        <w:t xml:space="preserve">измене и допуне конкурсне документације </w:t>
      </w:r>
    </w:p>
    <w:p w:rsidR="00210EF2" w:rsidRPr="00057DB0" w:rsidRDefault="00210EF2" w:rsidP="00210EF2">
      <w:pPr>
        <w:pStyle w:val="BodyText"/>
        <w:spacing w:after="60" w:line="276" w:lineRule="auto"/>
        <w:jc w:val="center"/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color w:val="auto"/>
        </w:rPr>
      </w:pPr>
      <w:r w:rsidRPr="00057DB0">
        <w:rPr>
          <w:rFonts w:eastAsia="Times New Roman"/>
          <w:color w:val="auto"/>
        </w:rPr>
        <w:t xml:space="preserve">Члан </w:t>
      </w:r>
      <w:r>
        <w:rPr>
          <w:rFonts w:eastAsia="Times New Roman"/>
          <w:color w:val="auto"/>
        </w:rPr>
        <w:t>3</w:t>
      </w:r>
      <w:r w:rsidRPr="00057DB0">
        <w:rPr>
          <w:rFonts w:eastAsia="Times New Roman"/>
          <w:color w:val="auto"/>
          <w:lang w:val="sr-Cyrl-CS"/>
        </w:rPr>
        <w:t>1</w:t>
      </w:r>
      <w:r w:rsidRPr="00057DB0">
        <w:rPr>
          <w:rFonts w:eastAsia="Times New Roman"/>
          <w:color w:val="auto"/>
        </w:rPr>
        <w:t xml:space="preserve">. </w:t>
      </w:r>
    </w:p>
    <w:p w:rsidR="00210EF2" w:rsidRPr="00057DB0" w:rsidRDefault="00210EF2" w:rsidP="00210EF2">
      <w:pPr>
        <w:pStyle w:val="BodyText"/>
        <w:spacing w:after="60" w:line="276" w:lineRule="auto"/>
        <w:ind w:firstLine="567"/>
        <w:jc w:val="both"/>
      </w:pPr>
      <w:r w:rsidRPr="00057DB0">
        <w:t>Додатне информације или појашњења и потребне измене и допуне кон</w:t>
      </w:r>
      <w:r w:rsidR="007E762B">
        <w:t xml:space="preserve">курсне документације, сачињава </w:t>
      </w:r>
      <w:r w:rsidR="007E762B">
        <w:rPr>
          <w:lang w:val="sr-Cyrl-CS"/>
        </w:rPr>
        <w:t>К</w:t>
      </w:r>
      <w:r w:rsidRPr="00057DB0">
        <w:t>омисија за јавну набавку</w:t>
      </w:r>
      <w:r w:rsidRPr="00057DB0">
        <w:rPr>
          <w:lang w:val="sr-Cyrl-CS"/>
        </w:rPr>
        <w:t>.</w:t>
      </w:r>
    </w:p>
    <w:p w:rsidR="00210EF2" w:rsidRPr="00057DB0" w:rsidRDefault="00210EF2" w:rsidP="00210EF2">
      <w:pPr>
        <w:pStyle w:val="BodyText"/>
        <w:spacing w:after="60" w:line="276" w:lineRule="auto"/>
        <w:jc w:val="center"/>
      </w:pPr>
    </w:p>
    <w:p w:rsidR="00210EF2" w:rsidRPr="00057DB0" w:rsidRDefault="00210EF2" w:rsidP="00210EF2">
      <w:pPr>
        <w:pStyle w:val="BodyText"/>
        <w:spacing w:after="60" w:line="276" w:lineRule="auto"/>
        <w:jc w:val="center"/>
      </w:pPr>
      <w:r w:rsidRPr="00057DB0">
        <w:t xml:space="preserve">Објављивање у поступку јавне набавке 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highlight w:val="yellow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color w:val="auto"/>
        </w:rPr>
      </w:pPr>
      <w:r w:rsidRPr="00057DB0">
        <w:rPr>
          <w:rFonts w:eastAsia="Times New Roman"/>
          <w:color w:val="auto"/>
        </w:rPr>
        <w:t xml:space="preserve">Члан </w:t>
      </w:r>
      <w:r>
        <w:rPr>
          <w:rFonts w:eastAsia="Times New Roman"/>
          <w:color w:val="auto"/>
        </w:rPr>
        <w:t>3</w:t>
      </w:r>
      <w:r w:rsidRPr="00057DB0">
        <w:rPr>
          <w:rFonts w:eastAsia="Times New Roman"/>
          <w:color w:val="auto"/>
          <w:lang w:val="sr-Cyrl-CS"/>
        </w:rPr>
        <w:t>2</w:t>
      </w:r>
      <w:r w:rsidRPr="00057DB0">
        <w:rPr>
          <w:rFonts w:eastAsia="Times New Roman"/>
          <w:color w:val="auto"/>
        </w:rPr>
        <w:t xml:space="preserve">. </w:t>
      </w:r>
    </w:p>
    <w:p w:rsidR="00210EF2" w:rsidRPr="00057DB0" w:rsidRDefault="00210EF2" w:rsidP="00210EF2">
      <w:pPr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  <w:lang w:val="sr-Cyrl-CS"/>
        </w:rPr>
        <w:t>Објављивање огласа о јавној набавци, конкурсне документације и других аката</w:t>
      </w:r>
      <w:r w:rsidR="007E762B">
        <w:rPr>
          <w:rFonts w:ascii="Times New Roman" w:hAnsi="Times New Roman"/>
          <w:sz w:val="24"/>
          <w:szCs w:val="24"/>
          <w:lang w:val="sr-Cyrl-CS"/>
        </w:rPr>
        <w:t xml:space="preserve"> у поступку јавне набавке врши К</w:t>
      </w:r>
      <w:r>
        <w:rPr>
          <w:rFonts w:ascii="Times New Roman" w:hAnsi="Times New Roman"/>
          <w:sz w:val="24"/>
          <w:szCs w:val="24"/>
          <w:lang w:val="sr-Cyrl-CS"/>
        </w:rPr>
        <w:t xml:space="preserve">омисија за </w:t>
      </w:r>
      <w:r w:rsidRPr="00057DB0">
        <w:rPr>
          <w:rFonts w:ascii="Times New Roman" w:hAnsi="Times New Roman"/>
          <w:sz w:val="24"/>
          <w:szCs w:val="24"/>
        </w:rPr>
        <w:t>јавну набавку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, у складу са Законом. </w:t>
      </w:r>
    </w:p>
    <w:p w:rsidR="00210EF2" w:rsidRPr="00C60B5B" w:rsidRDefault="00210EF2" w:rsidP="00210EF2">
      <w:pPr>
        <w:pStyle w:val="BodyText"/>
        <w:spacing w:after="60" w:line="276" w:lineRule="auto"/>
        <w:rPr>
          <w:rFonts w:ascii="Arial" w:eastAsia="Times New Roman" w:hAnsi="Arial" w:cs="Arial"/>
          <w:b/>
          <w:lang w:val="sr-Cyrl-CS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</w:rPr>
      </w:pPr>
      <w:r w:rsidRPr="00057DB0">
        <w:rPr>
          <w:rFonts w:eastAsia="Times New Roman"/>
        </w:rPr>
        <w:t>Отварање понуда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color w:val="auto"/>
          <w:lang w:val="sr-Cyrl-CS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color w:val="auto"/>
        </w:rPr>
      </w:pPr>
      <w:r w:rsidRPr="00057DB0">
        <w:rPr>
          <w:rFonts w:eastAsia="Times New Roman"/>
          <w:color w:val="auto"/>
        </w:rPr>
        <w:t xml:space="preserve">Члан </w:t>
      </w:r>
      <w:r>
        <w:rPr>
          <w:rFonts w:eastAsia="Times New Roman"/>
          <w:color w:val="auto"/>
        </w:rPr>
        <w:t>3</w:t>
      </w:r>
      <w:r w:rsidRPr="00057DB0">
        <w:rPr>
          <w:rFonts w:eastAsia="Times New Roman"/>
          <w:color w:val="auto"/>
          <w:lang w:val="sr-Cyrl-CS"/>
        </w:rPr>
        <w:t>3</w:t>
      </w:r>
      <w:r w:rsidRPr="00057DB0">
        <w:rPr>
          <w:rFonts w:eastAsia="Times New Roman"/>
          <w:color w:val="auto"/>
        </w:rPr>
        <w:t xml:space="preserve">.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  <w:lang w:val="sr-Cyrl-CS"/>
        </w:rPr>
        <w:t xml:space="preserve">На поступак отварања понуда примењују се прописи којима се </w:t>
      </w:r>
      <w:r w:rsidRPr="00057DB0">
        <w:rPr>
          <w:rFonts w:ascii="Times New Roman" w:hAnsi="Times New Roman"/>
          <w:snapToGrid w:val="0"/>
          <w:sz w:val="24"/>
          <w:szCs w:val="24"/>
          <w:lang w:val="sr-Latn-CS"/>
        </w:rPr>
        <w:t>уређују јавне набавке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noProof/>
          <w:sz w:val="24"/>
          <w:szCs w:val="24"/>
          <w:lang w:val="ru-RU"/>
        </w:rPr>
        <w:t>Отварање понуда се спроводи на месту и у време који су наведени</w:t>
      </w:r>
      <w:r w:rsidRPr="00057D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057DB0">
        <w:rPr>
          <w:rFonts w:ascii="Times New Roman" w:hAnsi="Times New Roman"/>
          <w:noProof/>
          <w:sz w:val="24"/>
          <w:szCs w:val="24"/>
          <w:lang w:val="sr-Cyrl-CS"/>
        </w:rPr>
        <w:t>у  позиву за подношење понуда</w:t>
      </w:r>
      <w:r w:rsidRPr="00057DB0">
        <w:rPr>
          <w:rFonts w:ascii="Times New Roman" w:hAnsi="Times New Roman"/>
          <w:noProof/>
          <w:sz w:val="24"/>
          <w:szCs w:val="24"/>
        </w:rPr>
        <w:t>,</w:t>
      </w:r>
      <w:r w:rsidRPr="00057DB0">
        <w:rPr>
          <w:rFonts w:ascii="Times New Roman" w:hAnsi="Times New Roman"/>
          <w:noProof/>
          <w:sz w:val="24"/>
          <w:szCs w:val="24"/>
          <w:lang w:val="ru-RU"/>
        </w:rPr>
        <w:t xml:space="preserve"> као и у конкурсној документацији.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noProof/>
          <w:sz w:val="24"/>
          <w:szCs w:val="24"/>
          <w:lang w:val="ru-RU"/>
        </w:rPr>
        <w:t>Отварање понуда се спроводи одмах након истека рока за подношење понуда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Отварање понуда је јавно и може присуствовати свако заинтересовано лице. 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7DB0">
        <w:rPr>
          <w:rFonts w:ascii="Times New Roman" w:hAnsi="Times New Roman"/>
          <w:sz w:val="24"/>
          <w:szCs w:val="24"/>
        </w:rPr>
        <w:t>У поступку отварања понуда могу активно учествовати само овлашћени представници понуђача.</w:t>
      </w:r>
      <w:r w:rsidRPr="00057DB0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</w:p>
    <w:p w:rsidR="00210EF2" w:rsidRPr="00057DB0" w:rsidRDefault="00210EF2" w:rsidP="00210EF2">
      <w:pPr>
        <w:shd w:val="clear" w:color="auto" w:fill="FFFFFF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Прeдстaвник пoнуђaчa кojи учeствуje у пoступку oтвaрaњa пoнудa имa прaвo дa приликoм oтвaрaњa пoнудa изврши увид у пoдaткe из пoнудe кojи сe унoсe у зaписник o oтвaрaњу пoнудa. </w:t>
      </w:r>
    </w:p>
    <w:p w:rsidR="00210EF2" w:rsidRPr="00057DB0" w:rsidRDefault="00210EF2" w:rsidP="00210EF2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Приликом отварања понуда комисија сачињава записник, који садржи податке предвиђене Законом.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</w:rPr>
        <w:t xml:space="preserve">Записник о отварању понуда потписују чланови </w:t>
      </w:r>
      <w:r>
        <w:rPr>
          <w:rFonts w:ascii="Times New Roman" w:hAnsi="Times New Roman"/>
          <w:sz w:val="24"/>
          <w:szCs w:val="24"/>
        </w:rPr>
        <w:t>к</w:t>
      </w:r>
      <w:r w:rsidRPr="00057DB0">
        <w:rPr>
          <w:rFonts w:ascii="Times New Roman" w:hAnsi="Times New Roman"/>
          <w:sz w:val="24"/>
          <w:szCs w:val="24"/>
        </w:rPr>
        <w:t>омисије и представници понуђача, који преузимају примерак записника</w:t>
      </w:r>
      <w:r w:rsidR="0079144A">
        <w:rPr>
          <w:rFonts w:ascii="Times New Roman" w:hAnsi="Times New Roman"/>
          <w:sz w:val="24"/>
          <w:szCs w:val="24"/>
          <w:lang w:val="sr-Cyrl-CS"/>
        </w:rPr>
        <w:t>,</w:t>
      </w:r>
      <w:r w:rsidRPr="00057DB0">
        <w:rPr>
          <w:rFonts w:ascii="Times New Roman" w:hAnsi="Times New Roman"/>
          <w:sz w:val="24"/>
          <w:szCs w:val="24"/>
        </w:rPr>
        <w:t xml:space="preserve"> а понуђачима који нису учествовали у поступку отварања понуда доставља се записник у року од три дана од дана отварања.</w:t>
      </w:r>
    </w:p>
    <w:p w:rsidR="00210EF2" w:rsidRDefault="00210EF2" w:rsidP="00210EF2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E3B41" w:rsidRDefault="001E3B41" w:rsidP="00210EF2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E3B41" w:rsidRDefault="001E3B41" w:rsidP="00210EF2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E3B41" w:rsidRDefault="001E3B41" w:rsidP="00210EF2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E3B41" w:rsidRPr="004C460D" w:rsidRDefault="001E3B41" w:rsidP="00210EF2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</w:rPr>
      </w:pPr>
      <w:r w:rsidRPr="00057DB0">
        <w:rPr>
          <w:rFonts w:eastAsia="Times New Roman"/>
        </w:rPr>
        <w:t xml:space="preserve">Начин поступања у фази стручне оцене понуда </w:t>
      </w:r>
    </w:p>
    <w:p w:rsidR="00210EF2" w:rsidRPr="00057DB0" w:rsidRDefault="00210EF2" w:rsidP="00210EF2">
      <w:pPr>
        <w:pStyle w:val="BodyText"/>
        <w:spacing w:after="60" w:line="276" w:lineRule="auto"/>
        <w:rPr>
          <w:rFonts w:eastAsia="Times New Roman"/>
          <w:b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color w:val="auto"/>
          <w:lang w:val="sr-Cyrl-CS"/>
        </w:rPr>
      </w:pPr>
      <w:r w:rsidRPr="00057DB0">
        <w:rPr>
          <w:rFonts w:eastAsia="Times New Roman"/>
          <w:color w:val="auto"/>
        </w:rPr>
        <w:t xml:space="preserve">Члан </w:t>
      </w:r>
      <w:r>
        <w:rPr>
          <w:rFonts w:eastAsia="Times New Roman"/>
          <w:color w:val="auto"/>
        </w:rPr>
        <w:t>3</w:t>
      </w:r>
      <w:r w:rsidRPr="00057DB0">
        <w:rPr>
          <w:rFonts w:eastAsia="Times New Roman"/>
          <w:color w:val="auto"/>
          <w:lang w:val="sr-Cyrl-CS"/>
        </w:rPr>
        <w:t>4</w:t>
      </w:r>
      <w:r w:rsidRPr="00057DB0">
        <w:rPr>
          <w:rFonts w:eastAsia="Times New Roman"/>
          <w:color w:val="auto"/>
        </w:rPr>
        <w:t>.</w:t>
      </w:r>
    </w:p>
    <w:p w:rsidR="00210EF2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  <w:lang w:val="sr-Cyrl-CS"/>
        </w:rPr>
        <w:t xml:space="preserve">Комисија за јавну набавку је дужна да, након отварања понуда, приступи стручној оцени понуда у складу са Законом, и о прегледу и оцени понуда за јавну набавку сачини </w:t>
      </w:r>
      <w:r w:rsidRPr="00057DB0">
        <w:rPr>
          <w:rFonts w:ascii="Times New Roman" w:hAnsi="Times New Roman"/>
          <w:sz w:val="24"/>
          <w:szCs w:val="24"/>
          <w:lang w:val="ru-RU"/>
        </w:rPr>
        <w:t>и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звештај о стручној оцени понуда. </w:t>
      </w:r>
      <w:r w:rsidRPr="00057DB0">
        <w:rPr>
          <w:rFonts w:ascii="Times New Roman" w:hAnsi="Times New Roman"/>
          <w:sz w:val="24"/>
          <w:szCs w:val="24"/>
        </w:rPr>
        <w:t xml:space="preserve"> </w:t>
      </w:r>
    </w:p>
    <w:p w:rsidR="00210EF2" w:rsidRPr="00406646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</w:rPr>
      </w:pPr>
      <w:r w:rsidRPr="00057DB0">
        <w:rPr>
          <w:rFonts w:eastAsia="Times New Roman"/>
        </w:rPr>
        <w:t xml:space="preserve">Доношење одлуке у поступку  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color w:val="auto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</w:rPr>
      </w:pPr>
      <w:r w:rsidRPr="00057DB0">
        <w:rPr>
          <w:rFonts w:eastAsia="Times New Roman"/>
          <w:color w:val="auto"/>
        </w:rPr>
        <w:t xml:space="preserve">Члан </w:t>
      </w:r>
      <w:r>
        <w:rPr>
          <w:rFonts w:eastAsia="Times New Roman"/>
          <w:color w:val="auto"/>
        </w:rPr>
        <w:t>3</w:t>
      </w:r>
      <w:r w:rsidRPr="00057DB0">
        <w:rPr>
          <w:rFonts w:eastAsia="Times New Roman"/>
          <w:color w:val="auto"/>
          <w:lang w:val="sr-Cyrl-CS"/>
        </w:rPr>
        <w:t>5</w:t>
      </w:r>
      <w:r w:rsidRPr="00057DB0">
        <w:rPr>
          <w:rFonts w:eastAsia="Times New Roman"/>
          <w:color w:val="auto"/>
        </w:rPr>
        <w:t>.</w:t>
      </w:r>
    </w:p>
    <w:p w:rsidR="00210EF2" w:rsidRPr="00057DB0" w:rsidRDefault="00210EF2" w:rsidP="00210EF2">
      <w:pPr>
        <w:pStyle w:val="BodyText"/>
        <w:spacing w:after="60" w:line="276" w:lineRule="auto"/>
        <w:ind w:firstLine="567"/>
        <w:jc w:val="both"/>
      </w:pPr>
      <w:r w:rsidRPr="00057DB0">
        <w:t xml:space="preserve">У складу са Извештајем о стручној оцени понуда, комисија за јавну набавку припрема </w:t>
      </w:r>
      <w:r>
        <w:t>предлог одлуке о додели уговора</w:t>
      </w:r>
      <w:r w:rsidRPr="00057DB0">
        <w:t>, предлог одлуке о о</w:t>
      </w:r>
      <w:r>
        <w:t>бустави поступка јавне набавке</w:t>
      </w:r>
      <w:r w:rsidRPr="00057DB0">
        <w:t xml:space="preserve">.  </w:t>
      </w:r>
    </w:p>
    <w:p w:rsidR="00210EF2" w:rsidRDefault="00210EF2" w:rsidP="00210EF2">
      <w:pPr>
        <w:pStyle w:val="BodyText"/>
        <w:spacing w:after="60" w:line="276" w:lineRule="auto"/>
        <w:ind w:firstLine="567"/>
        <w:jc w:val="both"/>
        <w:rPr>
          <w:color w:val="auto"/>
          <w:lang w:val="sr-Cyrl-CS"/>
        </w:rPr>
      </w:pPr>
      <w:r w:rsidRPr="00057DB0">
        <w:rPr>
          <w:color w:val="auto"/>
        </w:rPr>
        <w:t>Предлог одлуке из става 1. овог члана доставља се овла</w:t>
      </w:r>
      <w:r w:rsidRPr="00057DB0">
        <w:rPr>
          <w:color w:val="auto"/>
          <w:lang w:val="sr-Cyrl-CS"/>
        </w:rPr>
        <w:t>ш</w:t>
      </w:r>
      <w:r w:rsidRPr="00057DB0">
        <w:rPr>
          <w:color w:val="auto"/>
        </w:rPr>
        <w:t>ћеном лицу</w:t>
      </w:r>
      <w:r w:rsidRPr="00057DB0">
        <w:rPr>
          <w:color w:val="auto"/>
          <w:lang w:val="sr-Cyrl-CS"/>
        </w:rPr>
        <w:t xml:space="preserve"> на потписивање</w:t>
      </w:r>
      <w:r w:rsidRPr="00057DB0">
        <w:rPr>
          <w:color w:val="auto"/>
        </w:rPr>
        <w:t xml:space="preserve">. </w:t>
      </w:r>
    </w:p>
    <w:p w:rsidR="00385434" w:rsidRPr="00385434" w:rsidRDefault="00385434" w:rsidP="00210EF2">
      <w:pPr>
        <w:pStyle w:val="BodyText"/>
        <w:spacing w:after="60" w:line="276" w:lineRule="auto"/>
        <w:ind w:firstLine="567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Одлуку о додели уговора са упутством о правном леку или одлуку о обустави поступка јавне набавке са упутством о правном леку наручилац је дужан да објави на Порталу јавних набавки и својој интернет страници.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</w:rPr>
      </w:pPr>
      <w:r w:rsidRPr="00057DB0">
        <w:rPr>
          <w:rFonts w:eastAsia="Times New Roman"/>
        </w:rPr>
        <w:t>Начин поступања у току закључивања уговора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b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color w:val="auto"/>
        </w:rPr>
      </w:pPr>
      <w:r w:rsidRPr="00057DB0">
        <w:rPr>
          <w:rFonts w:eastAsia="Times New Roman"/>
          <w:color w:val="auto"/>
        </w:rPr>
        <w:t xml:space="preserve">Члан </w:t>
      </w:r>
      <w:r>
        <w:rPr>
          <w:rFonts w:eastAsia="Times New Roman"/>
          <w:color w:val="auto"/>
        </w:rPr>
        <w:t>3</w:t>
      </w:r>
      <w:r w:rsidRPr="00057DB0">
        <w:rPr>
          <w:rFonts w:eastAsia="Times New Roman"/>
          <w:color w:val="auto"/>
          <w:lang w:val="sr-Cyrl-CS"/>
        </w:rPr>
        <w:t>6</w:t>
      </w:r>
      <w:r w:rsidRPr="00057DB0">
        <w:rPr>
          <w:rFonts w:eastAsia="Times New Roman"/>
          <w:color w:val="auto"/>
        </w:rPr>
        <w:t xml:space="preserve">. </w:t>
      </w:r>
    </w:p>
    <w:p w:rsidR="00210EF2" w:rsidRDefault="00210EF2" w:rsidP="00210EF2">
      <w:pPr>
        <w:spacing w:after="60"/>
        <w:ind w:firstLine="567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  <w:lang w:val="ru-RU"/>
        </w:rPr>
        <w:t>По истеку рока за подношење захтева за заштиту права након доноше</w:t>
      </w:r>
      <w:r>
        <w:rPr>
          <w:rFonts w:ascii="Times New Roman" w:hAnsi="Times New Roman"/>
          <w:sz w:val="24"/>
          <w:szCs w:val="24"/>
          <w:lang w:val="ru-RU"/>
        </w:rPr>
        <w:t>ња одлуке о додели уговора</w:t>
      </w:r>
      <w:r w:rsidRPr="00057DB0">
        <w:rPr>
          <w:rFonts w:ascii="Times New Roman" w:hAnsi="Times New Roman"/>
          <w:sz w:val="24"/>
          <w:szCs w:val="24"/>
          <w:lang w:val="ru-RU"/>
        </w:rPr>
        <w:t>, односно ако у року предвиђеним Законом није поднет захтев за заштиту права или је захтев за заштиту пр</w:t>
      </w:r>
      <w:r>
        <w:rPr>
          <w:rFonts w:ascii="Times New Roman" w:hAnsi="Times New Roman"/>
          <w:sz w:val="24"/>
          <w:szCs w:val="24"/>
          <w:lang w:val="ru-RU"/>
        </w:rPr>
        <w:t>ава одбачен или одбијен, комисија за јавну набавку</w:t>
      </w:r>
      <w:r w:rsidRPr="00057DB0">
        <w:rPr>
          <w:rFonts w:ascii="Times New Roman" w:hAnsi="Times New Roman"/>
          <w:sz w:val="24"/>
          <w:szCs w:val="24"/>
          <w:lang w:val="ru-RU"/>
        </w:rPr>
        <w:t xml:space="preserve"> сачињава предлог уговора, а исти мора одговарати моделу уговора из конкурсне документације.</w:t>
      </w:r>
      <w:r w:rsidRPr="00057DB0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 </w:t>
      </w:r>
    </w:p>
    <w:p w:rsidR="000C3F23" w:rsidRPr="000C3F23" w:rsidRDefault="000C3F23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/>
          <w:iCs/>
          <w:color w:val="000000"/>
          <w:sz w:val="24"/>
          <w:szCs w:val="24"/>
          <w:lang w:val="sr-Cyrl-CS"/>
        </w:rPr>
        <w:t>Наручилац доставља уговор о јавној набавци понуђачу којем је уговор додељен у року од 8 дана.</w:t>
      </w:r>
    </w:p>
    <w:p w:rsidR="00210EF2" w:rsidRPr="002A76A4" w:rsidRDefault="00210EF2" w:rsidP="00210EF2">
      <w:pPr>
        <w:spacing w:after="60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</w:rPr>
      </w:pPr>
      <w:r w:rsidRPr="00057DB0">
        <w:rPr>
          <w:rFonts w:eastAsia="Times New Roman"/>
        </w:rPr>
        <w:t xml:space="preserve">Поступање у случају подношења захтева за заштиту права 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b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color w:val="auto"/>
        </w:rPr>
      </w:pPr>
      <w:r w:rsidRPr="00057DB0">
        <w:rPr>
          <w:rFonts w:eastAsia="Times New Roman"/>
          <w:color w:val="auto"/>
        </w:rPr>
        <w:t xml:space="preserve">Члан </w:t>
      </w:r>
      <w:r>
        <w:rPr>
          <w:rFonts w:eastAsia="Times New Roman"/>
          <w:color w:val="auto"/>
        </w:rPr>
        <w:t>3</w:t>
      </w:r>
      <w:r w:rsidRPr="00057DB0">
        <w:rPr>
          <w:rFonts w:eastAsia="Times New Roman"/>
          <w:color w:val="auto"/>
          <w:lang w:val="sr-Cyrl-CS"/>
        </w:rPr>
        <w:t>7</w:t>
      </w:r>
      <w:r w:rsidRPr="00057DB0">
        <w:rPr>
          <w:rFonts w:eastAsia="Times New Roman"/>
          <w:color w:val="auto"/>
        </w:rPr>
        <w:t xml:space="preserve">.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7DB0">
        <w:rPr>
          <w:rFonts w:ascii="Times New Roman" w:hAnsi="Times New Roman"/>
          <w:sz w:val="24"/>
          <w:szCs w:val="24"/>
          <w:lang w:val="ru-RU"/>
        </w:rPr>
        <w:t xml:space="preserve">Комисија поступа по пријему захтева за заштиту права, у складу са Законом.  </w:t>
      </w:r>
    </w:p>
    <w:p w:rsidR="00210EF2" w:rsidRPr="00057DB0" w:rsidRDefault="00210EF2" w:rsidP="00210EF2">
      <w:pPr>
        <w:spacing w:after="6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0EF2" w:rsidRDefault="00210EF2" w:rsidP="00210EF2">
      <w:pPr>
        <w:pStyle w:val="BodyText"/>
        <w:spacing w:after="60" w:line="276" w:lineRule="auto"/>
        <w:jc w:val="center"/>
        <w:rPr>
          <w:b/>
          <w:lang w:val="sr-Cyrl-CS"/>
        </w:rPr>
      </w:pPr>
      <w:r w:rsidRPr="00057DB0">
        <w:rPr>
          <w:b/>
          <w:lang w:val="sr-Cyrl-CS"/>
        </w:rPr>
        <w:t>Овлашћења и одговорности у поступку</w:t>
      </w:r>
      <w:r>
        <w:rPr>
          <w:b/>
          <w:lang w:val="sr-Cyrl-CS"/>
        </w:rPr>
        <w:t xml:space="preserve"> јавне набавке</w:t>
      </w:r>
    </w:p>
    <w:p w:rsidR="00210EF2" w:rsidRPr="000929F8" w:rsidRDefault="00210EF2" w:rsidP="00210EF2">
      <w:pPr>
        <w:pStyle w:val="BodyText"/>
        <w:spacing w:after="60" w:line="276" w:lineRule="auto"/>
        <w:jc w:val="center"/>
        <w:rPr>
          <w:b/>
          <w:lang w:val="sr-Cyrl-CS"/>
        </w:rPr>
      </w:pPr>
    </w:p>
    <w:p w:rsidR="00E73F94" w:rsidRDefault="00E73F94" w:rsidP="00210EF2">
      <w:pPr>
        <w:pStyle w:val="BodyText"/>
        <w:spacing w:after="60" w:line="276" w:lineRule="auto"/>
        <w:jc w:val="center"/>
        <w:rPr>
          <w:rFonts w:eastAsia="Times New Roman"/>
          <w:lang w:val="sr-Cyrl-CS"/>
        </w:rPr>
      </w:pPr>
    </w:p>
    <w:p w:rsidR="00E73F94" w:rsidRDefault="00E73F94" w:rsidP="00210EF2">
      <w:pPr>
        <w:pStyle w:val="BodyText"/>
        <w:spacing w:after="60" w:line="276" w:lineRule="auto"/>
        <w:jc w:val="center"/>
        <w:rPr>
          <w:rFonts w:eastAsia="Times New Roman"/>
          <w:lang w:val="sr-Cyrl-CS"/>
        </w:rPr>
      </w:pPr>
    </w:p>
    <w:p w:rsidR="00E73F94" w:rsidRDefault="00E73F94" w:rsidP="00210EF2">
      <w:pPr>
        <w:pStyle w:val="BodyText"/>
        <w:spacing w:after="60" w:line="276" w:lineRule="auto"/>
        <w:jc w:val="center"/>
        <w:rPr>
          <w:rFonts w:eastAsia="Times New Roman"/>
          <w:lang w:val="sr-Cyrl-CS"/>
        </w:rPr>
      </w:pPr>
    </w:p>
    <w:p w:rsidR="00210EF2" w:rsidRPr="00406646" w:rsidRDefault="00210EF2" w:rsidP="00210EF2">
      <w:pPr>
        <w:pStyle w:val="BodyText"/>
        <w:spacing w:after="60" w:line="276" w:lineRule="auto"/>
        <w:jc w:val="center"/>
        <w:rPr>
          <w:rFonts w:eastAsia="Times New Roman"/>
        </w:rPr>
      </w:pPr>
      <w:r w:rsidRPr="00057DB0">
        <w:rPr>
          <w:rFonts w:eastAsia="Times New Roman"/>
        </w:rPr>
        <w:t xml:space="preserve">Члан </w:t>
      </w:r>
      <w:r>
        <w:rPr>
          <w:rFonts w:eastAsia="Times New Roman"/>
        </w:rPr>
        <w:t>3</w:t>
      </w:r>
      <w:r w:rsidRPr="00057DB0">
        <w:rPr>
          <w:rFonts w:eastAsia="Times New Roman"/>
          <w:lang w:val="sr-Cyrl-CS"/>
        </w:rPr>
        <w:t>8</w:t>
      </w:r>
      <w:r w:rsidRPr="00057DB0">
        <w:rPr>
          <w:rFonts w:eastAsia="Times New Roman"/>
        </w:rPr>
        <w:t>.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>За законитост спровођења поступка јавне набавке,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 сачињавање предлога и доношење одлука, решења и других аката у поступку јавне набавке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одговорни су: </w:t>
      </w:r>
      <w:r w:rsidR="00D12CB8">
        <w:rPr>
          <w:rFonts w:ascii="Times New Roman" w:eastAsia="Times New Roman" w:hAnsi="Times New Roman"/>
          <w:sz w:val="24"/>
          <w:szCs w:val="24"/>
        </w:rPr>
        <w:t>директор школе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и комисија за јавну набавку</w:t>
      </w:r>
      <w:r w:rsidRPr="00057DB0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. </w:t>
      </w:r>
    </w:p>
    <w:p w:rsidR="00210EF2" w:rsidRPr="00406646" w:rsidRDefault="00210EF2" w:rsidP="00210EF2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>Акте у поступку јавне</w:t>
      </w:r>
      <w:r>
        <w:rPr>
          <w:rFonts w:ascii="Times New Roman" w:eastAsia="Times New Roman" w:hAnsi="Times New Roman"/>
          <w:sz w:val="24"/>
          <w:szCs w:val="24"/>
        </w:rPr>
        <w:t xml:space="preserve"> набавке сачињава секретар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, а комисија за јавну набавку сачињава конкурсну документацију, записник о отврању понуда и извештај о стручној оцени понуда. </w:t>
      </w:r>
    </w:p>
    <w:p w:rsidR="00210EF2" w:rsidRPr="00406646" w:rsidRDefault="00210EF2" w:rsidP="00210EF2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>Додатне услове за учешће у поступку јавне набавке, одређује комисија за јавну набавку.</w:t>
      </w:r>
      <w:r w:rsidRPr="00057DB0">
        <w:rPr>
          <w:rFonts w:eastAsia="Times New Roman"/>
        </w:rPr>
        <w:t xml:space="preserve">  </w:t>
      </w:r>
    </w:p>
    <w:p w:rsidR="00210EF2" w:rsidRPr="00057DB0" w:rsidRDefault="00210EF2" w:rsidP="00210EF2">
      <w:pPr>
        <w:pStyle w:val="BodyText"/>
        <w:spacing w:after="60" w:line="276" w:lineRule="auto"/>
        <w:ind w:firstLine="567"/>
        <w:jc w:val="both"/>
        <w:rPr>
          <w:lang w:val="ru-RU"/>
        </w:rPr>
      </w:pPr>
      <w:r w:rsidRPr="00057DB0">
        <w:rPr>
          <w:bCs/>
        </w:rPr>
        <w:t>Техничке спецификације, као обавез</w:t>
      </w:r>
      <w:r>
        <w:rPr>
          <w:bCs/>
        </w:rPr>
        <w:t xml:space="preserve">ан део конкурсне документације, </w:t>
      </w:r>
      <w:r w:rsidRPr="00057DB0">
        <w:rPr>
          <w:bCs/>
        </w:rPr>
        <w:t>о</w:t>
      </w:r>
      <w:r>
        <w:rPr>
          <w:bCs/>
        </w:rPr>
        <w:t>дређују се</w:t>
      </w:r>
      <w:r w:rsidRPr="00057DB0">
        <w:rPr>
          <w:b/>
          <w:lang w:val="ru-RU"/>
        </w:rPr>
        <w:t xml:space="preserve"> </w:t>
      </w:r>
      <w:r w:rsidRPr="00057DB0">
        <w:rPr>
          <w:lang w:val="ru-RU"/>
        </w:rPr>
        <w:t>на начин који ће омогућити задовољавање стварних потреба</w:t>
      </w:r>
      <w:r>
        <w:rPr>
          <w:lang w:val="ru-RU"/>
        </w:rPr>
        <w:t xml:space="preserve"> наручиоца и истовремено омогућавање</w:t>
      </w:r>
      <w:r w:rsidRPr="00057DB0">
        <w:rPr>
          <w:lang w:val="ru-RU"/>
        </w:rPr>
        <w:t xml:space="preserve"> широком кругу понуђача да поднесу одговарајуће понуде. </w:t>
      </w:r>
    </w:p>
    <w:p w:rsidR="00210EF2" w:rsidRPr="00057DB0" w:rsidRDefault="00210EF2" w:rsidP="00210EF2">
      <w:pPr>
        <w:pStyle w:val="BodyText"/>
        <w:spacing w:after="60" w:line="276" w:lineRule="auto"/>
        <w:ind w:firstLine="567"/>
        <w:jc w:val="both"/>
        <w:rPr>
          <w:lang w:val="ru-RU"/>
        </w:rPr>
      </w:pPr>
      <w:r w:rsidRPr="00057DB0">
        <w:rPr>
          <w:bCs/>
        </w:rPr>
        <w:t xml:space="preserve">Комисија може извршити </w:t>
      </w:r>
      <w:r>
        <w:rPr>
          <w:bCs/>
        </w:rPr>
        <w:t>измене техничких спецификација</w:t>
      </w:r>
      <w:r w:rsidRPr="00057DB0">
        <w:rPr>
          <w:lang w:val="ru-RU"/>
        </w:rPr>
        <w:t xml:space="preserve">. </w:t>
      </w:r>
    </w:p>
    <w:p w:rsidR="00210EF2" w:rsidRPr="00057DB0" w:rsidRDefault="00210EF2" w:rsidP="00210EF2">
      <w:pPr>
        <w:pStyle w:val="BodyText"/>
        <w:spacing w:after="60" w:line="276" w:lineRule="auto"/>
        <w:ind w:firstLine="567"/>
        <w:jc w:val="both"/>
      </w:pPr>
      <w:r w:rsidRPr="00057DB0">
        <w:t xml:space="preserve">Критеријуме за доделу уговора </w:t>
      </w:r>
      <w:r w:rsidRPr="00057DB0">
        <w:rPr>
          <w:rFonts w:eastAsia="Times New Roman"/>
        </w:rPr>
        <w:t xml:space="preserve">и елементе критеријума, као и </w:t>
      </w:r>
      <w:r w:rsidRPr="00057DB0">
        <w:t>методологију за доделу пондера за сваки елемент критеријума, начин навођења, описивања и вредновања елемената критеријума у конкурсној документацији, утврђује к</w:t>
      </w:r>
      <w:r>
        <w:t>омисија</w:t>
      </w:r>
      <w:r w:rsidRPr="00057DB0">
        <w:t xml:space="preserve">.  </w:t>
      </w:r>
    </w:p>
    <w:p w:rsidR="00210EF2" w:rsidRPr="00406646" w:rsidRDefault="00210EF2" w:rsidP="00210EF2">
      <w:pPr>
        <w:pStyle w:val="BodyText"/>
        <w:spacing w:after="60" w:line="276" w:lineRule="auto"/>
        <w:ind w:firstLine="567"/>
        <w:jc w:val="both"/>
        <w:rPr>
          <w:bCs/>
        </w:rPr>
      </w:pPr>
      <w:r w:rsidRPr="00057DB0">
        <w:t>Модел уговора сачињава комисија, а у</w:t>
      </w:r>
      <w:r w:rsidRPr="00057DB0">
        <w:rPr>
          <w:bCs/>
        </w:rPr>
        <w:t>колико модел уговора који комисија припрема као саставни део конкурсне документације захтева посебна стручна знања, комисија може захтевати струч</w:t>
      </w:r>
      <w:r>
        <w:rPr>
          <w:bCs/>
        </w:rPr>
        <w:t>ну помоћ других лица запослених код других послодаваца</w:t>
      </w:r>
      <w:r w:rsidRPr="00057DB0">
        <w:rPr>
          <w:bCs/>
        </w:rPr>
        <w:t xml:space="preserve">. </w:t>
      </w:r>
      <w:r w:rsidRPr="00057DB0">
        <w:t xml:space="preserve"> </w:t>
      </w:r>
    </w:p>
    <w:p w:rsidR="00210EF2" w:rsidRPr="00057DB0" w:rsidRDefault="00210EF2" w:rsidP="00210EF2">
      <w:pPr>
        <w:pStyle w:val="BodyText"/>
        <w:spacing w:after="60" w:line="276" w:lineRule="auto"/>
        <w:jc w:val="both"/>
        <w:rPr>
          <w:rFonts w:eastAsia="Times New Roman"/>
          <w:b/>
          <w:lang w:val="sr-Cyrl-CS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b/>
          <w:lang w:val="sr-Cyrl-CS"/>
        </w:rPr>
      </w:pPr>
      <w:r w:rsidRPr="00057DB0">
        <w:rPr>
          <w:b/>
          <w:lang w:val="sr-Cyrl-CS"/>
        </w:rPr>
        <w:t xml:space="preserve">Начин обезбеђивања конкуренције 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b/>
          <w:lang w:val="sr-Cyrl-CS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</w:rPr>
      </w:pPr>
      <w:r w:rsidRPr="00057DB0">
        <w:rPr>
          <w:rFonts w:eastAsia="Times New Roman"/>
        </w:rPr>
        <w:t xml:space="preserve">Члан </w:t>
      </w:r>
      <w:r>
        <w:rPr>
          <w:rFonts w:eastAsia="Times New Roman"/>
        </w:rPr>
        <w:t>3</w:t>
      </w:r>
      <w:r w:rsidRPr="00057DB0">
        <w:rPr>
          <w:rFonts w:eastAsia="Times New Roman"/>
          <w:lang w:val="sr-Cyrl-CS"/>
        </w:rPr>
        <w:t>9</w:t>
      </w:r>
      <w:r w:rsidRPr="00057DB0">
        <w:rPr>
          <w:rFonts w:eastAsia="Times New Roman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Конкуренција у свим поступцима јавне набавке обезбеђује се у складу са Законом, уз обавезу примене начела транспарентности поступка јавне набавке.   </w:t>
      </w:r>
    </w:p>
    <w:p w:rsidR="00210EF2" w:rsidRPr="00057DB0" w:rsidRDefault="00210EF2" w:rsidP="00210EF2">
      <w:pPr>
        <w:pStyle w:val="BodyTextFirstIndent"/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sz w:val="24"/>
          <w:szCs w:val="24"/>
          <w:lang w:val="sr-Cyrl-CS"/>
        </w:rPr>
        <w:t>У циљу обезбеђивања конкуренције, у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 поступку јавне набавке мале вредности </w:t>
      </w:r>
      <w:r w:rsidR="00E73F94">
        <w:rPr>
          <w:rFonts w:ascii="Times New Roman" w:hAnsi="Times New Roman"/>
          <w:sz w:val="24"/>
          <w:szCs w:val="24"/>
          <w:lang w:val="sr-Cyrl-CS"/>
        </w:rPr>
        <w:t xml:space="preserve">може се упутити 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позив  на адресе најмање три лица која обављају делатност која је предмет јавне набавке и која су према сазнањима наручиоца способна да изврше набавку, а када год је могуће и на адресе већег броја лица. </w:t>
      </w:r>
    </w:p>
    <w:p w:rsidR="00210EF2" w:rsidRPr="00057DB0" w:rsidRDefault="00210EF2" w:rsidP="00210EF2">
      <w:pPr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57DB0">
        <w:rPr>
          <w:rFonts w:ascii="Times New Roman" w:hAnsi="Times New Roman"/>
          <w:b/>
          <w:sz w:val="24"/>
          <w:szCs w:val="24"/>
          <w:lang w:val="sr-Cyrl-CS"/>
        </w:rPr>
        <w:t>Начин поступања у циљу заштите података и одређивање поверљивости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bCs/>
          <w:lang w:val="sr-Cyrl-CS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bCs/>
        </w:rPr>
      </w:pPr>
      <w:r w:rsidRPr="00057DB0">
        <w:rPr>
          <w:bCs/>
        </w:rPr>
        <w:t xml:space="preserve">Члан </w:t>
      </w:r>
      <w:r>
        <w:rPr>
          <w:bCs/>
          <w:lang w:val="sr-Cyrl-CS"/>
        </w:rPr>
        <w:t>4</w:t>
      </w:r>
      <w:r w:rsidRPr="00057DB0">
        <w:rPr>
          <w:bCs/>
          <w:lang w:val="sr-Cyrl-CS"/>
        </w:rPr>
        <w:t>0</w:t>
      </w:r>
      <w:r w:rsidRPr="00057DB0">
        <w:rPr>
          <w:bCs/>
        </w:rPr>
        <w:t xml:space="preserve">. </w:t>
      </w:r>
    </w:p>
    <w:p w:rsidR="00210EF2" w:rsidRDefault="00210EF2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Наручилац, чланови</w:t>
      </w:r>
      <w:r w:rsidRPr="00057DB0">
        <w:rPr>
          <w:rFonts w:ascii="Times New Roman" w:eastAsia="Times New Roman" w:hAnsi="Times New Roman"/>
          <w:kern w:val="0"/>
          <w:sz w:val="24"/>
          <w:szCs w:val="24"/>
        </w:rPr>
        <w:t xml:space="preserve"> комисије, као и сви запослени  који су имали увид у </w:t>
      </w:r>
      <w:r w:rsidRPr="00057DB0">
        <w:rPr>
          <w:rFonts w:ascii="Times New Roman" w:hAnsi="Times New Roman"/>
          <w:sz w:val="24"/>
          <w:szCs w:val="24"/>
        </w:rPr>
        <w:t>податке о понуђачима садржане у понуди које је као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 поверљиве</w:t>
      </w:r>
      <w:r w:rsidRPr="00057DB0">
        <w:rPr>
          <w:rFonts w:ascii="Times New Roman" w:hAnsi="Times New Roman"/>
          <w:sz w:val="24"/>
          <w:szCs w:val="24"/>
        </w:rPr>
        <w:t xml:space="preserve">, у складу са Законом, понуђач означио у понуди, дужни су да чувају као поверљиве и одбију давање информације која би значила повреду поверљивости података добијених у понуди. </w:t>
      </w:r>
    </w:p>
    <w:p w:rsidR="0028481B" w:rsidRPr="0028481B" w:rsidRDefault="0028481B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конкурсној документацији може се захтевати заштита поверљивости података који се понуђачима стављају на располагање укључујући и њихове подизвођаче. </w:t>
      </w:r>
    </w:p>
    <w:p w:rsidR="00210EF2" w:rsidRPr="00576BE7" w:rsidRDefault="00210EF2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</w:rPr>
        <w:lastRenderedPageBreak/>
        <w:t>Понуде и сва документација из поступка набавке, чува се у с</w:t>
      </w:r>
      <w:r>
        <w:rPr>
          <w:rFonts w:ascii="Times New Roman" w:hAnsi="Times New Roman"/>
          <w:sz w:val="24"/>
          <w:szCs w:val="24"/>
        </w:rPr>
        <w:t>екретаријату, који</w:t>
      </w:r>
      <w:r w:rsidRPr="00057DB0">
        <w:rPr>
          <w:rFonts w:ascii="Times New Roman" w:hAnsi="Times New Roman"/>
          <w:sz w:val="24"/>
          <w:szCs w:val="24"/>
        </w:rPr>
        <w:t xml:space="preserve"> је дуж</w:t>
      </w:r>
      <w:r>
        <w:rPr>
          <w:rFonts w:ascii="Times New Roman" w:hAnsi="Times New Roman"/>
          <w:sz w:val="24"/>
          <w:szCs w:val="24"/>
        </w:rPr>
        <w:t>ан</w:t>
      </w:r>
      <w:r w:rsidRPr="00057DB0">
        <w:rPr>
          <w:rFonts w:ascii="Times New Roman" w:hAnsi="Times New Roman"/>
          <w:sz w:val="24"/>
          <w:szCs w:val="24"/>
        </w:rPr>
        <w:t xml:space="preserve"> да предузме све мере у циљу заштите података у складу са законом.  </w:t>
      </w:r>
    </w:p>
    <w:p w:rsidR="00210EF2" w:rsidRPr="00057DB0" w:rsidRDefault="00210EF2" w:rsidP="00210EF2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>Докуме</w:t>
      </w:r>
      <w:r>
        <w:rPr>
          <w:rFonts w:ascii="Times New Roman" w:hAnsi="Times New Roman"/>
          <w:sz w:val="24"/>
          <w:szCs w:val="24"/>
        </w:rPr>
        <w:t>нтација се чува у секретаријату</w:t>
      </w:r>
      <w:r w:rsidRPr="00057DB0">
        <w:rPr>
          <w:rFonts w:ascii="Times New Roman" w:hAnsi="Times New Roman"/>
          <w:sz w:val="24"/>
          <w:szCs w:val="24"/>
        </w:rPr>
        <w:t xml:space="preserve"> до извршења угов</w:t>
      </w:r>
      <w:r>
        <w:rPr>
          <w:rFonts w:ascii="Times New Roman" w:hAnsi="Times New Roman"/>
          <w:sz w:val="24"/>
          <w:szCs w:val="24"/>
        </w:rPr>
        <w:t>ора, након чега се одлаже у архиву школе</w:t>
      </w:r>
      <w:r w:rsidRPr="00057DB0">
        <w:rPr>
          <w:rFonts w:ascii="Times New Roman" w:hAnsi="Times New Roman"/>
          <w:sz w:val="24"/>
          <w:szCs w:val="24"/>
        </w:rPr>
        <w:t xml:space="preserve">. </w:t>
      </w:r>
    </w:p>
    <w:p w:rsidR="00210EF2" w:rsidRDefault="00210EF2" w:rsidP="00210EF2">
      <w:pPr>
        <w:spacing w:after="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A6E13" w:rsidRPr="007E5933" w:rsidRDefault="006A6E13" w:rsidP="00210EF2">
      <w:pPr>
        <w:spacing w:after="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10EF2" w:rsidRPr="00550698" w:rsidRDefault="00210EF2" w:rsidP="00210EF2">
      <w:pPr>
        <w:pStyle w:val="Clan"/>
        <w:spacing w:before="0" w:after="60" w:line="276" w:lineRule="auto"/>
        <w:ind w:left="0" w:righ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06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Одређивање поверљивости</w:t>
      </w:r>
    </w:p>
    <w:p w:rsidR="00D12CB8" w:rsidRDefault="00D12CB8" w:rsidP="00D12CB8">
      <w:pPr>
        <w:pStyle w:val="BodyText"/>
        <w:spacing w:after="60" w:line="276" w:lineRule="auto"/>
        <w:jc w:val="center"/>
        <w:rPr>
          <w:bCs/>
        </w:rPr>
      </w:pPr>
      <w:r w:rsidRPr="00057DB0">
        <w:rPr>
          <w:bCs/>
        </w:rPr>
        <w:t xml:space="preserve">Члан </w:t>
      </w:r>
      <w:r>
        <w:rPr>
          <w:bCs/>
        </w:rPr>
        <w:t>4</w:t>
      </w:r>
      <w:r w:rsidR="00550698">
        <w:rPr>
          <w:bCs/>
        </w:rPr>
        <w:t>1</w:t>
      </w:r>
      <w:r w:rsidRPr="00057DB0">
        <w:rPr>
          <w:bCs/>
        </w:rPr>
        <w:t>.</w:t>
      </w:r>
    </w:p>
    <w:p w:rsidR="00550698" w:rsidRPr="00550698" w:rsidRDefault="00550698" w:rsidP="00D12CB8">
      <w:pPr>
        <w:pStyle w:val="BodyText"/>
        <w:spacing w:after="60" w:line="276" w:lineRule="auto"/>
        <w:jc w:val="center"/>
        <w:rPr>
          <w:bCs/>
        </w:rPr>
      </w:pPr>
      <w:r>
        <w:rPr>
          <w:bCs/>
        </w:rPr>
        <w:t>Комисија је дужна да поступа са поверљивим подацима у складу са Законом.</w:t>
      </w:r>
    </w:p>
    <w:p w:rsidR="00210EF2" w:rsidRPr="003277E4" w:rsidRDefault="00210EF2" w:rsidP="00210EF2">
      <w:pPr>
        <w:spacing w:after="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0EF2" w:rsidRPr="00057DB0" w:rsidRDefault="00210EF2" w:rsidP="00210E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057DB0">
        <w:rPr>
          <w:rFonts w:ascii="Times New Roman" w:eastAsia="Times New Roman" w:hAnsi="Times New Roman"/>
          <w:b/>
          <w:sz w:val="24"/>
          <w:szCs w:val="24"/>
          <w:lang w:val="sr-Cyrl-CS"/>
        </w:rPr>
        <w:t>Начин ев</w:t>
      </w:r>
      <w:r w:rsidRPr="00057DB0">
        <w:rPr>
          <w:rFonts w:ascii="Times New Roman" w:eastAsia="Times New Roman" w:hAnsi="Times New Roman"/>
          <w:b/>
          <w:sz w:val="24"/>
          <w:szCs w:val="24"/>
        </w:rPr>
        <w:t>идентира</w:t>
      </w:r>
      <w:r w:rsidRPr="00057DB0">
        <w:rPr>
          <w:rFonts w:ascii="Times New Roman" w:eastAsia="Times New Roman" w:hAnsi="Times New Roman"/>
          <w:b/>
          <w:sz w:val="24"/>
          <w:szCs w:val="24"/>
          <w:lang w:val="sr-Cyrl-CS"/>
        </w:rPr>
        <w:t>ња</w:t>
      </w:r>
      <w:r w:rsidRPr="00057DB0">
        <w:rPr>
          <w:rFonts w:ascii="Times New Roman" w:eastAsia="Times New Roman" w:hAnsi="Times New Roman"/>
          <w:b/>
          <w:sz w:val="24"/>
          <w:szCs w:val="24"/>
        </w:rPr>
        <w:t xml:space="preserve"> св</w:t>
      </w:r>
      <w:r w:rsidRPr="00057DB0">
        <w:rPr>
          <w:rFonts w:ascii="Times New Roman" w:eastAsia="Times New Roman" w:hAnsi="Times New Roman"/>
          <w:b/>
          <w:sz w:val="24"/>
          <w:szCs w:val="24"/>
          <w:lang w:val="sr-Cyrl-CS"/>
        </w:rPr>
        <w:t>их</w:t>
      </w:r>
      <w:r w:rsidRPr="00057DB0">
        <w:rPr>
          <w:rFonts w:ascii="Times New Roman" w:eastAsia="Times New Roman" w:hAnsi="Times New Roman"/>
          <w:b/>
          <w:sz w:val="24"/>
          <w:szCs w:val="24"/>
        </w:rPr>
        <w:t xml:space="preserve"> радњ</w:t>
      </w:r>
      <w:r w:rsidRPr="00057DB0">
        <w:rPr>
          <w:rFonts w:ascii="Times New Roman" w:eastAsia="Times New Roman" w:hAnsi="Times New Roman"/>
          <w:b/>
          <w:sz w:val="24"/>
          <w:szCs w:val="24"/>
          <w:lang w:val="sr-Cyrl-CS"/>
        </w:rPr>
        <w:t>и</w:t>
      </w:r>
      <w:r w:rsidRPr="00057DB0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r w:rsidRPr="00057DB0">
        <w:rPr>
          <w:rFonts w:ascii="Times New Roman" w:eastAsia="Times New Roman" w:hAnsi="Times New Roman"/>
          <w:b/>
          <w:sz w:val="24"/>
          <w:szCs w:val="24"/>
          <w:lang w:val="sr-Cyrl-CS"/>
        </w:rPr>
        <w:t>аката</w:t>
      </w:r>
      <w:r w:rsidRPr="00057DB0">
        <w:rPr>
          <w:rFonts w:ascii="Times New Roman" w:eastAsia="Times New Roman" w:hAnsi="Times New Roman"/>
          <w:b/>
          <w:sz w:val="24"/>
          <w:szCs w:val="24"/>
        </w:rPr>
        <w:t>, чува</w:t>
      </w:r>
      <w:r w:rsidRPr="00057DB0">
        <w:rPr>
          <w:rFonts w:ascii="Times New Roman" w:eastAsia="Times New Roman" w:hAnsi="Times New Roman"/>
          <w:b/>
          <w:sz w:val="24"/>
          <w:szCs w:val="24"/>
          <w:lang w:val="sr-Cyrl-CS"/>
        </w:rPr>
        <w:t>ња</w:t>
      </w:r>
      <w:r w:rsidRPr="00057DB0">
        <w:rPr>
          <w:rFonts w:ascii="Times New Roman" w:eastAsia="Times New Roman" w:hAnsi="Times New Roman"/>
          <w:b/>
          <w:sz w:val="24"/>
          <w:szCs w:val="24"/>
        </w:rPr>
        <w:t xml:space="preserve"> документациј</w:t>
      </w:r>
      <w:r w:rsidRPr="00057DB0">
        <w:rPr>
          <w:rFonts w:ascii="Times New Roman" w:eastAsia="Times New Roman" w:hAnsi="Times New Roman"/>
          <w:b/>
          <w:sz w:val="24"/>
          <w:szCs w:val="24"/>
          <w:lang w:val="sr-Cyrl-CS"/>
        </w:rPr>
        <w:t>е</w:t>
      </w:r>
      <w:r w:rsidRPr="00057DB0">
        <w:rPr>
          <w:rFonts w:ascii="Times New Roman" w:eastAsia="Times New Roman" w:hAnsi="Times New Roman"/>
          <w:b/>
          <w:sz w:val="24"/>
          <w:szCs w:val="24"/>
        </w:rPr>
        <w:t xml:space="preserve"> у вези са јавним набавкама и во</w:t>
      </w:r>
      <w:r w:rsidRPr="00057DB0">
        <w:rPr>
          <w:rFonts w:ascii="Times New Roman" w:eastAsia="Times New Roman" w:hAnsi="Times New Roman"/>
          <w:b/>
          <w:sz w:val="24"/>
          <w:szCs w:val="24"/>
          <w:lang w:val="sr-Cyrl-CS"/>
        </w:rPr>
        <w:t>ђења</w:t>
      </w:r>
      <w:r w:rsidRPr="00057DB0">
        <w:rPr>
          <w:rFonts w:ascii="Times New Roman" w:eastAsia="Times New Roman" w:hAnsi="Times New Roman"/>
          <w:b/>
          <w:sz w:val="24"/>
          <w:szCs w:val="24"/>
        </w:rPr>
        <w:t xml:space="preserve"> евиденциј</w:t>
      </w:r>
      <w:r w:rsidRPr="00057DB0">
        <w:rPr>
          <w:rFonts w:ascii="Times New Roman" w:eastAsia="Times New Roman" w:hAnsi="Times New Roman"/>
          <w:b/>
          <w:sz w:val="24"/>
          <w:szCs w:val="24"/>
          <w:lang w:val="sr-Cyrl-CS"/>
        </w:rPr>
        <w:t>е</w:t>
      </w:r>
      <w:r w:rsidRPr="00057DB0">
        <w:rPr>
          <w:rFonts w:ascii="Times New Roman" w:eastAsia="Times New Roman" w:hAnsi="Times New Roman"/>
          <w:b/>
          <w:sz w:val="24"/>
          <w:szCs w:val="24"/>
        </w:rPr>
        <w:t xml:space="preserve"> закључених уговора  и добављача</w:t>
      </w: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bCs/>
        </w:rPr>
      </w:pPr>
      <w:r w:rsidRPr="00057DB0">
        <w:rPr>
          <w:bCs/>
        </w:rPr>
        <w:t xml:space="preserve">Члан </w:t>
      </w:r>
      <w:r>
        <w:rPr>
          <w:bCs/>
        </w:rPr>
        <w:t>4</w:t>
      </w:r>
      <w:r w:rsidR="00D12CB8">
        <w:rPr>
          <w:bCs/>
        </w:rPr>
        <w:t>2</w:t>
      </w:r>
      <w:r w:rsidRPr="00057DB0">
        <w:rPr>
          <w:bCs/>
        </w:rPr>
        <w:t>.</w:t>
      </w:r>
    </w:p>
    <w:p w:rsidR="00210EF2" w:rsidRPr="00576BE7" w:rsidRDefault="004C1D67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Наручилац</w:t>
      </w:r>
      <w:r w:rsidR="00210EF2" w:rsidRPr="00057DB0">
        <w:rPr>
          <w:rFonts w:ascii="Times New Roman" w:hAnsi="Times New Roman"/>
          <w:sz w:val="24"/>
          <w:szCs w:val="24"/>
        </w:rPr>
        <w:t xml:space="preserve"> је дужан да евидентира све радње и акте током планирања, спровођења поступка и извршења јавне набавке,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 и да води евиденцију свих закључених уговора о јавним набавкама и евиденцију добављача.</w:t>
      </w:r>
    </w:p>
    <w:p w:rsidR="00210EF2" w:rsidRPr="00576BE7" w:rsidRDefault="00550698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Шеф рачуноводстава је дужан</w:t>
      </w:r>
      <w:r w:rsidR="00210EF2" w:rsidRPr="00057DB0">
        <w:rPr>
          <w:rFonts w:ascii="Times New Roman" w:hAnsi="Times New Roman"/>
          <w:sz w:val="24"/>
          <w:szCs w:val="24"/>
          <w:lang w:val="ru-RU"/>
        </w:rPr>
        <w:t xml:space="preserve"> да Управи за јавне набавке доставља тромесечни извештај најкасније до 10-ог у месецу који следи по истеку тромесечја, у складу са Законом.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b/>
          <w:lang w:val="sr-Cyrl-CS"/>
        </w:rPr>
      </w:pPr>
      <w:r w:rsidRPr="00057DB0">
        <w:rPr>
          <w:b/>
        </w:rPr>
        <w:t xml:space="preserve">Набавке на које се закон не примењује 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b/>
          <w:color w:val="auto"/>
          <w:lang w:val="sr-Cyrl-CS"/>
        </w:rPr>
      </w:pPr>
    </w:p>
    <w:p w:rsidR="00210EF2" w:rsidRDefault="00210EF2" w:rsidP="00210EF2">
      <w:pPr>
        <w:pStyle w:val="BodyText"/>
        <w:spacing w:after="60" w:line="276" w:lineRule="auto"/>
        <w:jc w:val="center"/>
        <w:rPr>
          <w:color w:val="auto"/>
        </w:rPr>
      </w:pPr>
      <w:r w:rsidRPr="00057DB0">
        <w:rPr>
          <w:bCs/>
          <w:color w:val="auto"/>
        </w:rPr>
        <w:t xml:space="preserve">Члан </w:t>
      </w:r>
      <w:r>
        <w:rPr>
          <w:color w:val="auto"/>
          <w:lang w:val="sr-Cyrl-CS"/>
        </w:rPr>
        <w:t>4</w:t>
      </w:r>
      <w:r w:rsidR="00550698">
        <w:rPr>
          <w:color w:val="auto"/>
          <w:lang w:val="sr-Cyrl-CS"/>
        </w:rPr>
        <w:t>3</w:t>
      </w:r>
      <w:r w:rsidRPr="00057DB0">
        <w:rPr>
          <w:color w:val="auto"/>
          <w:lang w:val="sr-Cyrl-CS"/>
        </w:rPr>
        <w:t>.</w:t>
      </w:r>
    </w:p>
    <w:p w:rsidR="00210EF2" w:rsidRDefault="00210EF2" w:rsidP="00210EF2">
      <w:pPr>
        <w:pStyle w:val="BodyText"/>
        <w:spacing w:after="60" w:line="276" w:lineRule="auto"/>
        <w:jc w:val="both"/>
        <w:rPr>
          <w:color w:val="auto"/>
          <w:lang w:val="sr-Cyrl-CS"/>
        </w:rPr>
      </w:pPr>
      <w:r>
        <w:rPr>
          <w:color w:val="auto"/>
        </w:rPr>
        <w:tab/>
        <w:t>Набавке на које се закон не примењује одрђене су у члановима 7., 39. став 2, 122. и 128. Закона.</w:t>
      </w:r>
    </w:p>
    <w:p w:rsidR="00821DD2" w:rsidRPr="00821DD2" w:rsidRDefault="00821DD2" w:rsidP="00210EF2">
      <w:pPr>
        <w:pStyle w:val="BodyText"/>
        <w:spacing w:after="60" w:line="276" w:lineRule="auto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ab/>
        <w:t>Директор и шеф рачуноводства планирају набавке на које се закон не примењује. Ове набавке остају на нивоу спецификација и не уносе се у образац плана јавних набавки.</w:t>
      </w:r>
    </w:p>
    <w:p w:rsidR="00210EF2" w:rsidRPr="007E5933" w:rsidRDefault="00210EF2" w:rsidP="00210EF2">
      <w:pPr>
        <w:pStyle w:val="BodyText"/>
        <w:spacing w:after="60" w:line="276" w:lineRule="auto"/>
        <w:jc w:val="both"/>
        <w:rPr>
          <w:rFonts w:ascii="Arial" w:hAnsi="Arial" w:cs="Arial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b/>
          <w:bCs/>
          <w:lang w:val="sr-Cyrl-CS"/>
        </w:rPr>
      </w:pPr>
      <w:r w:rsidRPr="00057DB0">
        <w:rPr>
          <w:rFonts w:eastAsia="Times New Roman"/>
          <w:b/>
          <w:bCs/>
          <w:lang w:val="sr-Cyrl-CS"/>
        </w:rPr>
        <w:t>Контрола јавних набавки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b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</w:pPr>
      <w:r w:rsidRPr="00057DB0">
        <w:rPr>
          <w:rFonts w:eastAsia="Times New Roman"/>
        </w:rPr>
        <w:t xml:space="preserve">Члан </w:t>
      </w:r>
      <w:r>
        <w:rPr>
          <w:rFonts w:eastAsia="Times New Roman"/>
        </w:rPr>
        <w:t>4</w:t>
      </w:r>
      <w:r w:rsidR="00550698">
        <w:rPr>
          <w:rFonts w:eastAsia="Times New Roman"/>
        </w:rPr>
        <w:t>4</w:t>
      </w:r>
      <w:r w:rsidRPr="00057DB0">
        <w:rPr>
          <w:rFonts w:eastAsia="Times New Roman"/>
        </w:rPr>
        <w:t xml:space="preserve">. </w:t>
      </w:r>
    </w:p>
    <w:p w:rsidR="00210EF2" w:rsidRPr="008A1AD4" w:rsidRDefault="00210EF2" w:rsidP="00210EF2">
      <w:pPr>
        <w:pStyle w:val="BodyTextFirstIndent"/>
        <w:spacing w:after="6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Контролу јавних набавки </w:t>
      </w:r>
      <w:r>
        <w:rPr>
          <w:rFonts w:ascii="Times New Roman" w:hAnsi="Times New Roman"/>
          <w:sz w:val="24"/>
          <w:szCs w:val="24"/>
        </w:rPr>
        <w:t>објективно, стручно, поштујући принципе поверљивости података врше: директор, шеф рачуноводства и запослени који има знања из области предмета јавне набавке  и области пословања наручиоца</w:t>
      </w:r>
      <w:r w:rsidR="00354B1F">
        <w:rPr>
          <w:rFonts w:ascii="Times New Roman" w:hAnsi="Times New Roman"/>
          <w:sz w:val="24"/>
          <w:szCs w:val="24"/>
          <w:lang w:val="sr-Cyrl-CS"/>
        </w:rPr>
        <w:t>.</w:t>
      </w:r>
    </w:p>
    <w:p w:rsidR="00210EF2" w:rsidRPr="00057DB0" w:rsidRDefault="00210EF2" w:rsidP="00210EF2">
      <w:pPr>
        <w:pStyle w:val="BodyTextFirstIndent"/>
        <w:spacing w:after="60"/>
        <w:ind w:firstLine="0"/>
        <w:rPr>
          <w:rFonts w:ascii="Times New Roman" w:eastAsia="Times New Roman" w:hAnsi="Times New Roman"/>
          <w:b/>
          <w:sz w:val="24"/>
          <w:szCs w:val="24"/>
        </w:rPr>
      </w:pPr>
    </w:p>
    <w:p w:rsidR="00210EF2" w:rsidRPr="00057DB0" w:rsidRDefault="00210EF2" w:rsidP="00210EF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7DB0">
        <w:rPr>
          <w:rFonts w:ascii="Times New Roman" w:eastAsia="Times New Roman" w:hAnsi="Times New Roman"/>
          <w:b/>
          <w:sz w:val="24"/>
          <w:szCs w:val="24"/>
        </w:rPr>
        <w:t xml:space="preserve">Начин праћења извршења уговора о јавној набавци      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0EF2" w:rsidRPr="00057DB0" w:rsidRDefault="00210EF2" w:rsidP="00210EF2">
      <w:pPr>
        <w:spacing w:after="6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lastRenderedPageBreak/>
        <w:t>Правила за достављање уговора и потребне документације унутар наручиоца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</w:p>
    <w:p w:rsidR="00210EF2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550698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057DB0">
        <w:rPr>
          <w:rFonts w:ascii="Times New Roman" w:eastAsia="Times New Roman" w:hAnsi="Times New Roman"/>
          <w:sz w:val="24"/>
          <w:szCs w:val="24"/>
        </w:rPr>
        <w:t>.</w:t>
      </w:r>
    </w:p>
    <w:p w:rsidR="00210EF2" w:rsidRPr="0084051A" w:rsidRDefault="00210EF2" w:rsidP="00210EF2">
      <w:pPr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057DB0">
        <w:rPr>
          <w:rFonts w:ascii="Times New Roman" w:hAnsi="Times New Roman"/>
          <w:sz w:val="24"/>
          <w:szCs w:val="24"/>
        </w:rPr>
        <w:t>епосредно по закључењу уговора о ј</w:t>
      </w:r>
      <w:r>
        <w:rPr>
          <w:rFonts w:ascii="Times New Roman" w:hAnsi="Times New Roman"/>
          <w:sz w:val="24"/>
          <w:szCs w:val="24"/>
        </w:rPr>
        <w:t>авној набавци, уговор се доставља шефу  рачуноводства и служби надлежној за архиву.</w:t>
      </w:r>
      <w:r w:rsidRPr="00057DB0">
        <w:rPr>
          <w:rFonts w:ascii="Times New Roman" w:hAnsi="Times New Roman"/>
          <w:sz w:val="24"/>
          <w:szCs w:val="24"/>
        </w:rPr>
        <w:t xml:space="preserve">  </w:t>
      </w:r>
    </w:p>
    <w:p w:rsidR="00210EF2" w:rsidRDefault="00210EF2" w:rsidP="00210EF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461AA" w:rsidRDefault="002461AA" w:rsidP="00210EF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461AA" w:rsidRDefault="002461AA" w:rsidP="00210EF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461AA" w:rsidRDefault="002461AA" w:rsidP="00210EF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Правила комуникације са другом уговорном страном 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>у вези са извршењем уговора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Члан </w:t>
      </w:r>
      <w:r w:rsidR="002461AA">
        <w:rPr>
          <w:rFonts w:ascii="Times New Roman" w:eastAsia="Times New Roman" w:hAnsi="Times New Roman"/>
          <w:sz w:val="24"/>
          <w:szCs w:val="24"/>
        </w:rPr>
        <w:t>46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.  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Комуникација са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другом уговорном страном у вези са извршењем уговора о јавној набавци одвија се искључиво </w:t>
      </w:r>
      <w:r w:rsidRPr="00057DB0">
        <w:rPr>
          <w:rFonts w:ascii="Times New Roman" w:hAnsi="Times New Roman"/>
          <w:sz w:val="24"/>
          <w:szCs w:val="24"/>
        </w:rPr>
        <w:t>писаним путем, односно путем поште, електронске поште или факсом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57DB0">
        <w:rPr>
          <w:rFonts w:ascii="Times New Roman" w:hAnsi="Times New Roman"/>
          <w:sz w:val="24"/>
          <w:szCs w:val="24"/>
        </w:rPr>
        <w:t xml:space="preserve"> </w:t>
      </w:r>
    </w:p>
    <w:p w:rsidR="00210EF2" w:rsidRPr="007E5933" w:rsidRDefault="00210EF2" w:rsidP="00210EF2">
      <w:pPr>
        <w:spacing w:after="60"/>
        <w:rPr>
          <w:rFonts w:ascii="Arial" w:eastAsia="Times New Roman" w:hAnsi="Arial" w:cs="Arial"/>
          <w:b/>
          <w:bCs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>Одређивање лица за праћење извршења уговора о јавним набавкама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="002461AA">
        <w:rPr>
          <w:rFonts w:ascii="Times New Roman" w:eastAsia="Times New Roman" w:hAnsi="Times New Roman"/>
          <w:sz w:val="24"/>
          <w:szCs w:val="24"/>
        </w:rPr>
        <w:t>7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.  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C1D67">
        <w:rPr>
          <w:rFonts w:ascii="Times New Roman" w:hAnsi="Times New Roman"/>
          <w:sz w:val="24"/>
          <w:szCs w:val="24"/>
        </w:rPr>
        <w:t>иректор школе</w:t>
      </w:r>
      <w:r w:rsidRPr="00057DB0">
        <w:rPr>
          <w:rFonts w:ascii="Times New Roman" w:hAnsi="Times New Roman"/>
          <w:sz w:val="24"/>
          <w:szCs w:val="24"/>
        </w:rPr>
        <w:t xml:space="preserve"> писаним налогом именује </w:t>
      </w:r>
      <w:r>
        <w:rPr>
          <w:rFonts w:ascii="Times New Roman" w:hAnsi="Times New Roman"/>
          <w:sz w:val="24"/>
          <w:szCs w:val="24"/>
        </w:rPr>
        <w:t>лице које</w:t>
      </w:r>
      <w:r w:rsidRPr="00057DB0">
        <w:rPr>
          <w:rFonts w:ascii="Times New Roman" w:hAnsi="Times New Roman"/>
          <w:sz w:val="24"/>
          <w:szCs w:val="24"/>
        </w:rPr>
        <w:t xml:space="preserve"> ће вршити квантитативни и квалитативни пријем добара, услуга или радова, односно</w:t>
      </w:r>
      <w:r>
        <w:rPr>
          <w:rFonts w:ascii="Times New Roman" w:hAnsi="Times New Roman"/>
          <w:sz w:val="24"/>
          <w:szCs w:val="24"/>
        </w:rPr>
        <w:t xml:space="preserve"> које</w:t>
      </w:r>
      <w:r w:rsidRPr="00057DB0">
        <w:rPr>
          <w:rFonts w:ascii="Times New Roman" w:hAnsi="Times New Roman"/>
          <w:sz w:val="24"/>
          <w:szCs w:val="24"/>
        </w:rPr>
        <w:t xml:space="preserve"> ће вршити остале потребне радње у вези са </w:t>
      </w:r>
      <w:r w:rsidRPr="00057DB0">
        <w:rPr>
          <w:rFonts w:ascii="Times New Roman" w:eastAsia="Times New Roman" w:hAnsi="Times New Roman"/>
          <w:sz w:val="24"/>
          <w:szCs w:val="24"/>
        </w:rPr>
        <w:t>праћењем извршења уговора о јавној набавци</w:t>
      </w:r>
      <w:r w:rsidRPr="00057DB0">
        <w:rPr>
          <w:rFonts w:ascii="Times New Roman" w:hAnsi="Times New Roman"/>
          <w:sz w:val="24"/>
          <w:szCs w:val="24"/>
        </w:rPr>
        <w:t xml:space="preserve">.  </w:t>
      </w:r>
    </w:p>
    <w:p w:rsidR="00210EF2" w:rsidRDefault="00210EF2" w:rsidP="00210EF2">
      <w:pPr>
        <w:spacing w:after="60"/>
        <w:rPr>
          <w:rFonts w:ascii="Arial" w:eastAsia="Times New Roman" w:hAnsi="Arial" w:cs="Arial"/>
          <w:sz w:val="24"/>
          <w:szCs w:val="24"/>
          <w:lang w:val="sr-Cyrl-CS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  <w:lang w:val="sr-Cyrl-CS"/>
        </w:rPr>
        <w:t xml:space="preserve">Критеријуми, правила и начин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провере квантитета и квалитета испоручених добара, пружених услуга или изведених радова  </w:t>
      </w: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</w:rPr>
        <w:t>4</w:t>
      </w:r>
      <w:r w:rsidR="002461AA">
        <w:rPr>
          <w:rFonts w:ascii="Times New Roman" w:hAnsi="Times New Roman"/>
          <w:sz w:val="24"/>
          <w:szCs w:val="24"/>
        </w:rPr>
        <w:t>8</w:t>
      </w:r>
      <w:r w:rsidRPr="00057DB0">
        <w:rPr>
          <w:rFonts w:ascii="Times New Roman" w:hAnsi="Times New Roman"/>
          <w:sz w:val="24"/>
          <w:szCs w:val="24"/>
        </w:rPr>
        <w:t xml:space="preserve">.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</w:t>
      </w:r>
      <w:r w:rsidRPr="00057DB0">
        <w:rPr>
          <w:rFonts w:ascii="Times New Roman" w:hAnsi="Times New Roman"/>
          <w:sz w:val="24"/>
          <w:szCs w:val="24"/>
        </w:rPr>
        <w:t xml:space="preserve"> кој</w:t>
      </w:r>
      <w:r>
        <w:rPr>
          <w:rFonts w:ascii="Times New Roman" w:hAnsi="Times New Roman"/>
          <w:sz w:val="24"/>
          <w:szCs w:val="24"/>
        </w:rPr>
        <w:t>е</w:t>
      </w:r>
      <w:r w:rsidRPr="00057DB0">
        <w:rPr>
          <w:rFonts w:ascii="Times New Roman" w:hAnsi="Times New Roman"/>
          <w:sz w:val="24"/>
          <w:szCs w:val="24"/>
        </w:rPr>
        <w:t xml:space="preserve"> је именован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057DB0">
        <w:rPr>
          <w:rFonts w:ascii="Times New Roman" w:hAnsi="Times New Roman"/>
          <w:sz w:val="24"/>
          <w:szCs w:val="24"/>
        </w:rPr>
        <w:t xml:space="preserve">да врши квантитативни и квалитативни пријем добара, услуга и радова, проверава: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- да ли количина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испоручених добара, пружених услуга и изведених радова одговара уговореном; </w:t>
      </w:r>
    </w:p>
    <w:p w:rsidR="00210EF2" w:rsidRDefault="00210EF2" w:rsidP="00210EF2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- да ли врста и квалитет испоручених добара, пружених услуга и изведених радова одговарају уговореним, односно да ли су у свему у складу са захтеваним техничким спецификацијама и понудом. </w:t>
      </w:r>
    </w:p>
    <w:p w:rsidR="00210EF2" w:rsidRPr="0084051A" w:rsidRDefault="00210EF2" w:rsidP="00210EF2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Правила за потписивање докумената о 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извршеном пријему добара, услуга и радова 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</w:p>
    <w:p w:rsidR="00821DD2" w:rsidRDefault="00821DD2" w:rsidP="00210EF2">
      <w:pPr>
        <w:spacing w:after="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21DD2" w:rsidRDefault="00821DD2" w:rsidP="00210EF2">
      <w:pPr>
        <w:spacing w:after="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lastRenderedPageBreak/>
        <w:t xml:space="preserve">Члан </w:t>
      </w:r>
      <w:r>
        <w:rPr>
          <w:rFonts w:ascii="Times New Roman" w:hAnsi="Times New Roman"/>
          <w:sz w:val="24"/>
          <w:szCs w:val="24"/>
        </w:rPr>
        <w:t>4</w:t>
      </w:r>
      <w:r w:rsidR="002461AA">
        <w:rPr>
          <w:rFonts w:ascii="Times New Roman" w:hAnsi="Times New Roman"/>
          <w:sz w:val="24"/>
          <w:szCs w:val="24"/>
        </w:rPr>
        <w:t>9</w:t>
      </w:r>
      <w:r w:rsidRPr="00057DB0">
        <w:rPr>
          <w:rFonts w:ascii="Times New Roman" w:hAnsi="Times New Roman"/>
          <w:sz w:val="24"/>
          <w:szCs w:val="24"/>
        </w:rPr>
        <w:t xml:space="preserve">.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 које је именовано</w:t>
      </w:r>
      <w:r w:rsidRPr="00057DB0">
        <w:rPr>
          <w:rFonts w:ascii="Times New Roman" w:hAnsi="Times New Roman"/>
          <w:sz w:val="24"/>
          <w:szCs w:val="24"/>
        </w:rPr>
        <w:t xml:space="preserve"> да врши квантитативни и квалитативни пријем добара, услуга или радова, сачињава/ју: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>- записник о квантитативном пријему добара, услуга и радова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и 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57DB0">
        <w:rPr>
          <w:rFonts w:ascii="Times New Roman" w:hAnsi="Times New Roman"/>
          <w:sz w:val="24"/>
          <w:szCs w:val="24"/>
        </w:rPr>
        <w:t>записник о квалитативном пријему добара, услуга и радова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Записници се потписују од стране запосленог из става 1. овог члана и овлашћеног представника друге уговорне стране и сачињавају се у два истоветна примерка, </w:t>
      </w:r>
      <w:r>
        <w:rPr>
          <w:rFonts w:ascii="Times New Roman" w:eastAsia="Times New Roman" w:hAnsi="Times New Roman"/>
          <w:sz w:val="24"/>
          <w:szCs w:val="24"/>
        </w:rPr>
        <w:t>од којих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по један примерак задржава свака уговорна страна.  </w:t>
      </w:r>
    </w:p>
    <w:p w:rsidR="00210EF2" w:rsidRPr="007E5933" w:rsidRDefault="00210EF2" w:rsidP="00210EF2">
      <w:pPr>
        <w:spacing w:after="60"/>
        <w:rPr>
          <w:rFonts w:ascii="Arial" w:eastAsia="Times New Roman" w:hAnsi="Arial" w:cs="Arial"/>
          <w:b/>
          <w:bCs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Правила поступања у случају рекламација у вези са извршењем уговора 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Члан </w:t>
      </w:r>
      <w:r w:rsidR="002461AA">
        <w:rPr>
          <w:rFonts w:ascii="Times New Roman" w:hAnsi="Times New Roman"/>
          <w:sz w:val="24"/>
          <w:szCs w:val="24"/>
        </w:rPr>
        <w:t>50</w:t>
      </w:r>
      <w:r w:rsidRPr="00057DB0">
        <w:rPr>
          <w:rFonts w:ascii="Times New Roman" w:hAnsi="Times New Roman"/>
          <w:sz w:val="24"/>
          <w:szCs w:val="24"/>
        </w:rPr>
        <w:t xml:space="preserve">.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У случају када </w:t>
      </w:r>
      <w:r>
        <w:rPr>
          <w:rFonts w:ascii="Times New Roman" w:hAnsi="Times New Roman"/>
          <w:sz w:val="24"/>
          <w:szCs w:val="24"/>
        </w:rPr>
        <w:t>лице које је именовано</w:t>
      </w:r>
      <w:r w:rsidRPr="00057DB0">
        <w:rPr>
          <w:rFonts w:ascii="Times New Roman" w:hAnsi="Times New Roman"/>
          <w:sz w:val="24"/>
          <w:szCs w:val="24"/>
        </w:rPr>
        <w:t xml:space="preserve"> да врши радње у вези са </w:t>
      </w:r>
      <w:r w:rsidRPr="00057DB0">
        <w:rPr>
          <w:rFonts w:ascii="Times New Roman" w:eastAsia="Times New Roman" w:hAnsi="Times New Roman"/>
          <w:sz w:val="24"/>
          <w:szCs w:val="24"/>
        </w:rPr>
        <w:t>праћењем извршења уговора о јавним набавкама утврди да количина или квалитет испоруке не одговара уговореном, он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не сачињава записник о квантитативном пријему и записник о квалитативном пријему, већ сачињава и потписује рекламациони записник, у коме </w:t>
      </w:r>
      <w:r w:rsidRPr="00057DB0">
        <w:rPr>
          <w:rFonts w:ascii="Times New Roman" w:hAnsi="Times New Roman"/>
          <w:sz w:val="24"/>
          <w:szCs w:val="24"/>
        </w:rPr>
        <w:t xml:space="preserve">наводи у чему испорука није у складу са уговореним. </w:t>
      </w:r>
      <w:r w:rsidRPr="00FF46B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7DB0">
        <w:rPr>
          <w:rFonts w:ascii="Times New Roman" w:hAnsi="Times New Roman"/>
          <w:sz w:val="24"/>
          <w:szCs w:val="24"/>
        </w:rPr>
        <w:t xml:space="preserve"> 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Поступање по рекламацији уређује се уговором о јавној набавци, законом којим се уређују облигациони односи и другим прописима који уређују ову област. </w:t>
      </w:r>
    </w:p>
    <w:p w:rsidR="00210EF2" w:rsidRPr="00FF46BB" w:rsidRDefault="00210EF2" w:rsidP="00210EF2">
      <w:pPr>
        <w:spacing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Правила пријема и оверавања рачуна и других докумената за плаћање 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</w:rPr>
        <w:t>5</w:t>
      </w:r>
      <w:r w:rsidR="002461AA">
        <w:rPr>
          <w:rFonts w:ascii="Times New Roman" w:hAnsi="Times New Roman"/>
          <w:sz w:val="24"/>
          <w:szCs w:val="24"/>
        </w:rPr>
        <w:t>1</w:t>
      </w:r>
      <w:r w:rsidRPr="00057DB0">
        <w:rPr>
          <w:rFonts w:ascii="Times New Roman" w:hAnsi="Times New Roman"/>
          <w:sz w:val="24"/>
          <w:szCs w:val="24"/>
        </w:rPr>
        <w:t xml:space="preserve">. </w:t>
      </w:r>
    </w:p>
    <w:p w:rsidR="00210EF2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>Рачуни и друга документа за плаћање примају се у складу са општим актима и истог дана се достављај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sr-Cyrl-CS"/>
        </w:rPr>
        <w:t>шефу рачуноводства</w:t>
      </w:r>
      <w:r w:rsidRPr="00057DB0">
        <w:rPr>
          <w:rFonts w:ascii="Times New Roman" w:hAnsi="Times New Roman"/>
          <w:sz w:val="24"/>
          <w:szCs w:val="24"/>
        </w:rPr>
        <w:t xml:space="preserve"> у чијем су делокругу посло</w:t>
      </w:r>
      <w:r>
        <w:rPr>
          <w:rFonts w:ascii="Times New Roman" w:hAnsi="Times New Roman"/>
          <w:sz w:val="24"/>
          <w:szCs w:val="24"/>
        </w:rPr>
        <w:t>ви контроле и обраде рачуна</w:t>
      </w:r>
      <w:r w:rsidRPr="00057DB0">
        <w:rPr>
          <w:rFonts w:ascii="Times New Roman" w:hAnsi="Times New Roman"/>
          <w:sz w:val="24"/>
          <w:szCs w:val="24"/>
        </w:rPr>
        <w:t>.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 </w:t>
      </w:r>
    </w:p>
    <w:p w:rsidR="00210EF2" w:rsidRPr="00057DB0" w:rsidRDefault="00210EF2" w:rsidP="00210EF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Правила поступка реализације 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уговорених средстава финансијског обезбеђења 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</w:rPr>
        <w:t>5</w:t>
      </w:r>
      <w:r w:rsidR="002461AA">
        <w:rPr>
          <w:rFonts w:ascii="Times New Roman" w:hAnsi="Times New Roman"/>
          <w:sz w:val="24"/>
          <w:szCs w:val="24"/>
        </w:rPr>
        <w:t>2</w:t>
      </w:r>
      <w:r w:rsidRPr="00057DB0">
        <w:rPr>
          <w:rFonts w:ascii="Times New Roman" w:hAnsi="Times New Roman"/>
          <w:sz w:val="24"/>
          <w:szCs w:val="24"/>
        </w:rPr>
        <w:t xml:space="preserve">. </w:t>
      </w:r>
    </w:p>
    <w:p w:rsidR="00210EF2" w:rsidRPr="00CC0355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57DB0">
        <w:rPr>
          <w:rFonts w:ascii="Times New Roman" w:hAnsi="Times New Roman"/>
          <w:sz w:val="24"/>
          <w:szCs w:val="24"/>
        </w:rPr>
        <w:t>ада</w:t>
      </w:r>
      <w:r>
        <w:rPr>
          <w:rFonts w:ascii="Times New Roman" w:hAnsi="Times New Roman"/>
          <w:sz w:val="24"/>
          <w:szCs w:val="24"/>
        </w:rPr>
        <w:t xml:space="preserve"> се</w:t>
      </w:r>
      <w:r w:rsidRPr="00057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утврде разлози</w:t>
      </w:r>
      <w:r w:rsidRPr="00057DB0">
        <w:rPr>
          <w:rFonts w:ascii="Times New Roman" w:hAnsi="Times New Roman"/>
          <w:sz w:val="24"/>
          <w:szCs w:val="24"/>
        </w:rPr>
        <w:t xml:space="preserve"> за реализацију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уговорених средстава финансијског обезбеђења, </w:t>
      </w:r>
      <w:r>
        <w:rPr>
          <w:rFonts w:ascii="Times New Roman" w:eastAsia="Times New Roman" w:hAnsi="Times New Roman"/>
          <w:kern w:val="0"/>
          <w:sz w:val="24"/>
          <w:szCs w:val="24"/>
          <w:lang w:val="sr-Cyrl-CS"/>
        </w:rPr>
        <w:t>шеф рачуноводства</w:t>
      </w:r>
      <w:r w:rsidRPr="00057DB0">
        <w:rPr>
          <w:rFonts w:ascii="Times New Roman" w:eastAsia="Times New Roman" w:hAnsi="Times New Roman"/>
          <w:kern w:val="0"/>
          <w:sz w:val="24"/>
          <w:szCs w:val="24"/>
        </w:rPr>
        <w:t xml:space="preserve"> у сарадњи са </w:t>
      </w:r>
      <w:r>
        <w:rPr>
          <w:rFonts w:ascii="Times New Roman" w:eastAsia="Times New Roman" w:hAnsi="Times New Roman"/>
          <w:kern w:val="0"/>
          <w:sz w:val="24"/>
          <w:szCs w:val="24"/>
        </w:rPr>
        <w:t xml:space="preserve">секретаром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проверава испуњеност </w:t>
      </w:r>
      <w:r w:rsidRPr="00057DB0">
        <w:rPr>
          <w:rFonts w:ascii="Times New Roman" w:hAnsi="Times New Roman"/>
          <w:sz w:val="24"/>
          <w:szCs w:val="24"/>
        </w:rPr>
        <w:t xml:space="preserve">услова за реализацију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уговорених средстава финансијског обезбеђења и уколико су за то испуњени </w:t>
      </w:r>
      <w:r>
        <w:rPr>
          <w:rFonts w:ascii="Times New Roman" w:eastAsia="Times New Roman" w:hAnsi="Times New Roman"/>
          <w:sz w:val="24"/>
          <w:szCs w:val="24"/>
        </w:rPr>
        <w:t xml:space="preserve">услови, </w:t>
      </w:r>
      <w:r w:rsidRPr="00057DB0">
        <w:rPr>
          <w:rFonts w:ascii="Times New Roman" w:hAnsi="Times New Roman"/>
          <w:sz w:val="24"/>
          <w:szCs w:val="24"/>
        </w:rPr>
        <w:t xml:space="preserve">врши реализацију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уговорених средстава финансијског обезбеђења у складу са важећим прописима. </w:t>
      </w:r>
    </w:p>
    <w:p w:rsidR="00210EF2" w:rsidRPr="00C621E7" w:rsidRDefault="00210EF2" w:rsidP="00210EF2">
      <w:pPr>
        <w:spacing w:after="60"/>
        <w:jc w:val="center"/>
        <w:rPr>
          <w:rFonts w:ascii="Arial" w:hAnsi="Arial" w:cs="Arial"/>
          <w:sz w:val="24"/>
          <w:szCs w:val="24"/>
          <w:lang w:val="ru-RU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Поступање у вези са достављањем Управи за јавне набавке доказа негативне референце за неиспуњавање обавеза из уговора </w:t>
      </w: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821DD2" w:rsidRDefault="00821DD2" w:rsidP="00210EF2">
      <w:pPr>
        <w:spacing w:after="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21DD2" w:rsidRDefault="00821DD2" w:rsidP="00210EF2">
      <w:pPr>
        <w:spacing w:after="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10EF2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</w:rPr>
        <w:t>5</w:t>
      </w:r>
      <w:r w:rsidR="002461AA">
        <w:rPr>
          <w:rFonts w:ascii="Times New Roman" w:hAnsi="Times New Roman"/>
          <w:sz w:val="24"/>
          <w:szCs w:val="24"/>
        </w:rPr>
        <w:t>3</w:t>
      </w:r>
      <w:r w:rsidRPr="00057DB0">
        <w:rPr>
          <w:rFonts w:ascii="Times New Roman" w:hAnsi="Times New Roman"/>
          <w:sz w:val="24"/>
          <w:szCs w:val="24"/>
        </w:rPr>
        <w:t xml:space="preserve">. </w:t>
      </w:r>
    </w:p>
    <w:p w:rsidR="00210EF2" w:rsidRPr="00CC0355" w:rsidRDefault="00210EF2" w:rsidP="00210EF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4C1D67">
        <w:rPr>
          <w:rFonts w:ascii="Times New Roman" w:hAnsi="Times New Roman"/>
          <w:color w:val="0D0D0D" w:themeColor="text1" w:themeTint="F2"/>
          <w:sz w:val="24"/>
          <w:szCs w:val="24"/>
        </w:rPr>
        <w:t>Наручила</w:t>
      </w:r>
      <w:r>
        <w:rPr>
          <w:rFonts w:ascii="Times New Roman" w:hAnsi="Times New Roman"/>
          <w:sz w:val="24"/>
          <w:szCs w:val="24"/>
        </w:rPr>
        <w:t xml:space="preserve">ц одмах и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без одлагања доставља Управи за јавне набавке </w:t>
      </w:r>
      <w:r w:rsidRPr="00057DB0">
        <w:rPr>
          <w:rFonts w:ascii="Times New Roman" w:hAnsi="Times New Roman"/>
          <w:sz w:val="24"/>
          <w:szCs w:val="24"/>
        </w:rPr>
        <w:t xml:space="preserve">исправу о реализованом средству обезбеђења испуњења обавеза у поступку јавне набавке или испуњења уговорних обавеза, као и </w:t>
      </w:r>
      <w:r w:rsidRPr="00057DB0">
        <w:rPr>
          <w:rFonts w:ascii="Times New Roman" w:eastAsia="Times New Roman" w:hAnsi="Times New Roman"/>
          <w:sz w:val="24"/>
          <w:szCs w:val="24"/>
        </w:rPr>
        <w:t>друге доказе за негативне референце</w:t>
      </w:r>
      <w:r w:rsidRPr="00057DB0">
        <w:rPr>
          <w:rFonts w:ascii="Times New Roman" w:hAnsi="Times New Roman"/>
          <w:sz w:val="24"/>
          <w:szCs w:val="24"/>
        </w:rPr>
        <w:t xml:space="preserve">. </w:t>
      </w:r>
    </w:p>
    <w:p w:rsidR="00210EF2" w:rsidRPr="007E5933" w:rsidRDefault="00210EF2" w:rsidP="00210EF2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>Правила стављања добара на располагање корисницима унутар наручиоца</w:t>
      </w: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="002461AA">
        <w:rPr>
          <w:rFonts w:ascii="Times New Roman" w:hAnsi="Times New Roman"/>
          <w:sz w:val="24"/>
          <w:szCs w:val="24"/>
          <w:lang w:val="sr-Cyrl-CS"/>
        </w:rPr>
        <w:t>4</w:t>
      </w:r>
      <w:r w:rsidRPr="00057DB0">
        <w:rPr>
          <w:rFonts w:ascii="Times New Roman" w:hAnsi="Times New Roman"/>
          <w:sz w:val="24"/>
          <w:szCs w:val="24"/>
        </w:rPr>
        <w:t xml:space="preserve">.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>Добра се додељују на кориш</w:t>
      </w:r>
      <w:r>
        <w:rPr>
          <w:rFonts w:ascii="Times New Roman" w:hAnsi="Times New Roman"/>
          <w:sz w:val="24"/>
          <w:szCs w:val="24"/>
        </w:rPr>
        <w:t>ћење на основу личног задужења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57DB0">
        <w:rPr>
          <w:rFonts w:ascii="Times New Roman" w:hAnsi="Times New Roman"/>
          <w:sz w:val="24"/>
          <w:szCs w:val="24"/>
        </w:rPr>
        <w:t xml:space="preserve">запосленог средствима која само он користи. </w:t>
      </w:r>
    </w:p>
    <w:p w:rsidR="00210EF2" w:rsidRPr="005517C6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    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Правила поступања у вези са изменом уговора 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</w:p>
    <w:p w:rsidR="00210EF2" w:rsidRPr="00CC0355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="002461AA">
        <w:rPr>
          <w:rFonts w:ascii="Times New Roman" w:hAnsi="Times New Roman"/>
          <w:sz w:val="24"/>
          <w:szCs w:val="24"/>
          <w:lang w:val="sr-Cyrl-CS"/>
        </w:rPr>
        <w:t>5</w:t>
      </w:r>
      <w:r w:rsidRPr="00057DB0">
        <w:rPr>
          <w:rFonts w:ascii="Times New Roman" w:hAnsi="Times New Roman"/>
          <w:sz w:val="24"/>
          <w:szCs w:val="24"/>
        </w:rPr>
        <w:t xml:space="preserve">.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Уколико су испуњени законом прописани услови за измену уговора о јавној набавци, </w:t>
      </w:r>
      <w:r>
        <w:rPr>
          <w:rFonts w:ascii="Times New Roman" w:eastAsia="Times New Roman" w:hAnsi="Times New Roman"/>
          <w:kern w:val="0"/>
          <w:sz w:val="24"/>
          <w:szCs w:val="24"/>
          <w:lang w:val="sr-Cyrl-CS"/>
        </w:rPr>
        <w:t xml:space="preserve">комисија за јавну </w:t>
      </w:r>
      <w:r w:rsidRPr="00057DB0">
        <w:rPr>
          <w:rFonts w:ascii="Times New Roman" w:eastAsia="Times New Roman" w:hAnsi="Times New Roman"/>
          <w:kern w:val="0"/>
          <w:sz w:val="24"/>
          <w:szCs w:val="24"/>
        </w:rPr>
        <w:t>набавк</w:t>
      </w:r>
      <w:r>
        <w:rPr>
          <w:rFonts w:ascii="Times New Roman" w:eastAsia="Times New Roman" w:hAnsi="Times New Roman"/>
          <w:kern w:val="0"/>
          <w:sz w:val="24"/>
          <w:szCs w:val="24"/>
        </w:rPr>
        <w:t>у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израђује предлог одлуке о измени уговора и предлог анекса уговора, које до</w:t>
      </w:r>
      <w:r>
        <w:rPr>
          <w:rFonts w:ascii="Times New Roman" w:eastAsia="Times New Roman" w:hAnsi="Times New Roman"/>
          <w:sz w:val="24"/>
          <w:szCs w:val="24"/>
        </w:rPr>
        <w:t>ставља на потпис директору</w:t>
      </w:r>
      <w:r w:rsidR="004C1D67">
        <w:rPr>
          <w:rFonts w:ascii="Times New Roman" w:eastAsia="Times New Roman" w:hAnsi="Times New Roman"/>
          <w:sz w:val="24"/>
          <w:szCs w:val="24"/>
        </w:rPr>
        <w:t xml:space="preserve"> школе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Комисија за јавну </w:t>
      </w:r>
      <w:r w:rsidRPr="00057DB0">
        <w:rPr>
          <w:rFonts w:ascii="Times New Roman" w:eastAsia="Times New Roman" w:hAnsi="Times New Roman"/>
          <w:kern w:val="0"/>
          <w:sz w:val="24"/>
          <w:szCs w:val="24"/>
        </w:rPr>
        <w:t>набавк</w:t>
      </w:r>
      <w:r>
        <w:rPr>
          <w:rFonts w:ascii="Times New Roman" w:eastAsia="Times New Roman" w:hAnsi="Times New Roman"/>
          <w:kern w:val="0"/>
          <w:sz w:val="24"/>
          <w:szCs w:val="24"/>
        </w:rPr>
        <w:t>у</w:t>
      </w:r>
      <w:r w:rsidRPr="00057DB0">
        <w:rPr>
          <w:rFonts w:ascii="Times New Roman" w:hAnsi="Times New Roman"/>
          <w:sz w:val="24"/>
          <w:szCs w:val="24"/>
        </w:rPr>
        <w:t xml:space="preserve"> у року од три дана од дана доношења одлуку објављује на Порталу јавних набавки и доставља извештај Управи за јавне набавке и Државној ревизорској институцији.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210EF2" w:rsidRPr="007E5933" w:rsidRDefault="00210EF2" w:rsidP="00210EF2">
      <w:pPr>
        <w:spacing w:after="60"/>
        <w:rPr>
          <w:rFonts w:ascii="Arial" w:hAnsi="Arial" w:cs="Arial"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eastAsia="Times New Roman" w:hAnsi="Times New Roman"/>
          <w:sz w:val="24"/>
          <w:szCs w:val="24"/>
        </w:rPr>
        <w:t xml:space="preserve">Поступање у случају потребе за отклањањем грешака у гарантном року 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</w:p>
    <w:p w:rsidR="00210EF2" w:rsidRDefault="00210EF2" w:rsidP="00210EF2">
      <w:pPr>
        <w:spacing w:after="60"/>
        <w:ind w:firstLine="567"/>
        <w:jc w:val="center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</w:rPr>
        <w:t>5</w:t>
      </w:r>
      <w:r w:rsidR="002461AA">
        <w:rPr>
          <w:rFonts w:ascii="Times New Roman" w:hAnsi="Times New Roman"/>
          <w:sz w:val="24"/>
          <w:szCs w:val="24"/>
        </w:rPr>
        <w:t>6</w:t>
      </w:r>
      <w:r w:rsidRPr="00057DB0">
        <w:rPr>
          <w:rFonts w:ascii="Times New Roman" w:hAnsi="Times New Roman"/>
          <w:sz w:val="24"/>
          <w:szCs w:val="24"/>
        </w:rPr>
        <w:t>.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 задужено </w:t>
      </w:r>
      <w:r w:rsidR="002461AA">
        <w:rPr>
          <w:rFonts w:ascii="Times New Roman" w:hAnsi="Times New Roman"/>
          <w:sz w:val="24"/>
          <w:szCs w:val="24"/>
        </w:rPr>
        <w:t xml:space="preserve">за </w:t>
      </w:r>
      <w:r w:rsidRPr="00057DB0">
        <w:rPr>
          <w:rFonts w:ascii="Times New Roman" w:eastAsia="Times New Roman" w:hAnsi="Times New Roman"/>
          <w:sz w:val="24"/>
          <w:szCs w:val="24"/>
        </w:rPr>
        <w:t>праћење извршења уговора о јавној набавци, у случају потребе за отклањањем грешака у гарантном року, о томе обавештава другу уговорну страну</w:t>
      </w:r>
      <w:r w:rsidRPr="00057DB0">
        <w:rPr>
          <w:rFonts w:ascii="Times New Roman" w:hAnsi="Times New Roman"/>
          <w:sz w:val="24"/>
          <w:szCs w:val="24"/>
        </w:rPr>
        <w:t xml:space="preserve">. </w:t>
      </w:r>
    </w:p>
    <w:p w:rsidR="00210EF2" w:rsidRDefault="00210EF2" w:rsidP="00210EF2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Уколико друга уговорна страна не отклони грешке </w:t>
      </w:r>
      <w:r w:rsidRPr="00057DB0">
        <w:rPr>
          <w:rFonts w:ascii="Times New Roman" w:eastAsia="Times New Roman" w:hAnsi="Times New Roman"/>
          <w:sz w:val="24"/>
          <w:szCs w:val="24"/>
        </w:rPr>
        <w:t>у гарантном року</w:t>
      </w:r>
      <w:r w:rsidRPr="00057DB0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складу са уговором, лице задужено за</w:t>
      </w:r>
      <w:r w:rsidRPr="00057DB0">
        <w:rPr>
          <w:rFonts w:ascii="Times New Roman" w:hAnsi="Times New Roman"/>
          <w:sz w:val="24"/>
          <w:szCs w:val="24"/>
        </w:rPr>
        <w:t xml:space="preserve"> 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праћење извршења уговора о јавним набавкама о томе обавештава </w:t>
      </w:r>
      <w:r>
        <w:rPr>
          <w:rFonts w:ascii="Times New Roman" w:eastAsia="Times New Roman" w:hAnsi="Times New Roman"/>
          <w:kern w:val="0"/>
          <w:sz w:val="24"/>
          <w:szCs w:val="24"/>
          <w:lang w:val="sr-Cyrl-CS"/>
        </w:rPr>
        <w:t>директора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10EF2" w:rsidRPr="00CC0355" w:rsidRDefault="00210EF2" w:rsidP="00210EF2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1D6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Шеф </w:t>
      </w:r>
      <w:r>
        <w:rPr>
          <w:rFonts w:ascii="Times New Roman" w:eastAsia="Times New Roman" w:hAnsi="Times New Roman"/>
          <w:sz w:val="24"/>
          <w:szCs w:val="24"/>
        </w:rPr>
        <w:t xml:space="preserve">рачуноводства у </w:t>
      </w:r>
      <w:r w:rsidRPr="00057DB0">
        <w:rPr>
          <w:rFonts w:ascii="Times New Roman" w:eastAsia="Times New Roman" w:hAnsi="Times New Roman"/>
          <w:kern w:val="0"/>
          <w:sz w:val="24"/>
          <w:szCs w:val="24"/>
        </w:rPr>
        <w:t xml:space="preserve">сарадњи са </w:t>
      </w:r>
      <w:r>
        <w:rPr>
          <w:rFonts w:ascii="Times New Roman" w:eastAsia="Times New Roman" w:hAnsi="Times New Roman"/>
          <w:kern w:val="0"/>
          <w:sz w:val="24"/>
          <w:szCs w:val="24"/>
        </w:rPr>
        <w:t>секретаром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проверава испуњеност </w:t>
      </w:r>
      <w:r w:rsidRPr="00057DB0">
        <w:rPr>
          <w:rFonts w:ascii="Times New Roman" w:hAnsi="Times New Roman"/>
          <w:sz w:val="24"/>
          <w:szCs w:val="24"/>
        </w:rPr>
        <w:t xml:space="preserve">услова за реализацију </w:t>
      </w:r>
      <w:r w:rsidRPr="00057DB0">
        <w:rPr>
          <w:rFonts w:ascii="Times New Roman" w:eastAsia="Times New Roman" w:hAnsi="Times New Roman"/>
          <w:sz w:val="24"/>
          <w:szCs w:val="24"/>
        </w:rPr>
        <w:t>уговорен</w:t>
      </w:r>
      <w:r w:rsidRPr="00057DB0">
        <w:rPr>
          <w:rFonts w:ascii="Times New Roman" w:eastAsia="Times New Roman" w:hAnsi="Times New Roman"/>
          <w:sz w:val="24"/>
          <w:szCs w:val="24"/>
          <w:lang w:val="sr-Cyrl-CS"/>
        </w:rPr>
        <w:t>ог</w:t>
      </w:r>
      <w:r w:rsidRPr="00057DB0">
        <w:rPr>
          <w:rFonts w:ascii="Times New Roman" w:eastAsia="Times New Roman" w:hAnsi="Times New Roman"/>
          <w:sz w:val="24"/>
          <w:szCs w:val="24"/>
        </w:rPr>
        <w:t xml:space="preserve"> средства финансијског обезбеђења за отклањање грешака у</w:t>
      </w:r>
      <w:r>
        <w:rPr>
          <w:rFonts w:ascii="Times New Roman" w:eastAsia="Times New Roman" w:hAnsi="Times New Roman"/>
          <w:sz w:val="24"/>
          <w:szCs w:val="24"/>
        </w:rPr>
        <w:t xml:space="preserve"> гарантном року</w:t>
      </w:r>
      <w:r w:rsidRPr="00057DB0">
        <w:rPr>
          <w:rFonts w:ascii="Times New Roman" w:hAnsi="Times New Roman"/>
          <w:sz w:val="24"/>
          <w:szCs w:val="24"/>
          <w:lang w:val="sr-Cyrl-CS"/>
        </w:rPr>
        <w:t>.</w:t>
      </w:r>
    </w:p>
    <w:p w:rsidR="00210EF2" w:rsidRPr="00CF5086" w:rsidRDefault="004C1D67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Наручилац</w:t>
      </w:r>
      <w:r w:rsidR="00210EF2" w:rsidRPr="00057DB0">
        <w:rPr>
          <w:rFonts w:ascii="Times New Roman" w:eastAsia="Times New Roman" w:hAnsi="Times New Roman"/>
          <w:sz w:val="24"/>
          <w:szCs w:val="24"/>
        </w:rPr>
        <w:t xml:space="preserve"> одмах и без одлагања доставља Управи за јавне набавке </w:t>
      </w:r>
      <w:r w:rsidR="00210EF2" w:rsidRPr="00057DB0">
        <w:rPr>
          <w:rFonts w:ascii="Times New Roman" w:hAnsi="Times New Roman"/>
          <w:sz w:val="24"/>
          <w:szCs w:val="24"/>
        </w:rPr>
        <w:t xml:space="preserve">исправу о реализованом средству обезбеђења. </w:t>
      </w:r>
    </w:p>
    <w:p w:rsidR="00210EF2" w:rsidRPr="007E5933" w:rsidRDefault="00210EF2" w:rsidP="00210EF2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210EF2" w:rsidRPr="00057DB0" w:rsidRDefault="00210EF2" w:rsidP="00210EF2">
      <w:pPr>
        <w:tabs>
          <w:tab w:val="left" w:pos="806"/>
          <w:tab w:val="center" w:pos="4513"/>
        </w:tabs>
        <w:spacing w:after="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57DB0">
        <w:rPr>
          <w:rFonts w:ascii="Times New Roman" w:eastAsia="Times New Roman" w:hAnsi="Times New Roman"/>
          <w:sz w:val="24"/>
          <w:szCs w:val="24"/>
        </w:rPr>
        <w:t xml:space="preserve">Правила за састављање извештаја (анализе) о извршењу уговора </w:t>
      </w:r>
    </w:p>
    <w:p w:rsidR="00210EF2" w:rsidRPr="00057DB0" w:rsidRDefault="00210EF2" w:rsidP="00210EF2">
      <w:pPr>
        <w:spacing w:after="60"/>
        <w:rPr>
          <w:rFonts w:ascii="Times New Roman" w:eastAsia="Times New Roman" w:hAnsi="Times New Roman"/>
          <w:sz w:val="24"/>
          <w:szCs w:val="24"/>
        </w:rPr>
      </w:pPr>
    </w:p>
    <w:p w:rsidR="00821DD2" w:rsidRDefault="00821DD2" w:rsidP="00210EF2">
      <w:pPr>
        <w:spacing w:after="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21DD2" w:rsidRDefault="00821DD2" w:rsidP="00210EF2">
      <w:pPr>
        <w:spacing w:after="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10EF2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lastRenderedPageBreak/>
        <w:t xml:space="preserve">Члан </w:t>
      </w:r>
      <w:r>
        <w:rPr>
          <w:rFonts w:ascii="Times New Roman" w:hAnsi="Times New Roman"/>
          <w:sz w:val="24"/>
          <w:szCs w:val="24"/>
        </w:rPr>
        <w:t>5</w:t>
      </w:r>
      <w:r w:rsidR="002461AA">
        <w:rPr>
          <w:rFonts w:ascii="Times New Roman" w:hAnsi="Times New Roman"/>
          <w:sz w:val="24"/>
          <w:szCs w:val="24"/>
        </w:rPr>
        <w:t>7</w:t>
      </w:r>
      <w:r w:rsidRPr="00057DB0">
        <w:rPr>
          <w:rFonts w:ascii="Times New Roman" w:hAnsi="Times New Roman"/>
          <w:sz w:val="24"/>
          <w:szCs w:val="24"/>
        </w:rPr>
        <w:t xml:space="preserve">. </w:t>
      </w:r>
    </w:p>
    <w:p w:rsidR="00210EF2" w:rsidRPr="00CF5086" w:rsidRDefault="002461AA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 у чијем је делокругу</w:t>
      </w:r>
      <w:r w:rsidR="00210EF2" w:rsidRPr="00057DB0">
        <w:rPr>
          <w:rFonts w:ascii="Times New Roman" w:hAnsi="Times New Roman"/>
          <w:sz w:val="24"/>
          <w:szCs w:val="24"/>
        </w:rPr>
        <w:t xml:space="preserve"> </w:t>
      </w:r>
      <w:r w:rsidR="00210EF2" w:rsidRPr="00057DB0">
        <w:rPr>
          <w:rFonts w:ascii="Times New Roman" w:eastAsia="Times New Roman" w:hAnsi="Times New Roman"/>
          <w:sz w:val="24"/>
          <w:szCs w:val="24"/>
        </w:rPr>
        <w:t>праћење извршења уговора, сачињава извештај о извршењу</w:t>
      </w:r>
      <w:r w:rsidR="00210EF2">
        <w:rPr>
          <w:rFonts w:ascii="Times New Roman" w:eastAsia="Times New Roman" w:hAnsi="Times New Roman"/>
          <w:sz w:val="24"/>
          <w:szCs w:val="24"/>
        </w:rPr>
        <w:t xml:space="preserve"> уговора.</w:t>
      </w:r>
      <w:r w:rsidR="00210EF2" w:rsidRPr="00057DB0">
        <w:rPr>
          <w:rFonts w:ascii="Times New Roman" w:eastAsia="Times New Roman" w:hAnsi="Times New Roman"/>
          <w:sz w:val="24"/>
          <w:szCs w:val="24"/>
        </w:rPr>
        <w:t xml:space="preserve">  </w:t>
      </w:r>
      <w:r w:rsidR="00210EF2" w:rsidRPr="00057DB0">
        <w:rPr>
          <w:rFonts w:ascii="Times New Roman" w:hAnsi="Times New Roman"/>
          <w:sz w:val="24"/>
          <w:szCs w:val="24"/>
        </w:rPr>
        <w:t xml:space="preserve"> </w:t>
      </w:r>
    </w:p>
    <w:p w:rsidR="00210EF2" w:rsidRPr="00555D13" w:rsidRDefault="00210EF2" w:rsidP="00210EF2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57DB0">
        <w:rPr>
          <w:rFonts w:ascii="Times New Roman" w:eastAsia="Times New Roman" w:hAnsi="Times New Roman"/>
          <w:b/>
          <w:bCs/>
          <w:sz w:val="24"/>
          <w:szCs w:val="24"/>
        </w:rPr>
        <w:t xml:space="preserve">Усавршавање запослених који обављају послове јавних набавки </w:t>
      </w: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10EF2" w:rsidRPr="00057DB0" w:rsidRDefault="00210EF2" w:rsidP="00210EF2">
      <w:pPr>
        <w:spacing w:after="6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57DB0">
        <w:rPr>
          <w:rFonts w:ascii="Times New Roman" w:eastAsia="Times New Roman" w:hAnsi="Times New Roman"/>
          <w:bCs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2461AA">
        <w:rPr>
          <w:rFonts w:ascii="Times New Roman" w:eastAsia="Times New Roman" w:hAnsi="Times New Roman"/>
          <w:bCs/>
          <w:sz w:val="24"/>
          <w:szCs w:val="24"/>
        </w:rPr>
        <w:t>8</w:t>
      </w:r>
      <w:r w:rsidRPr="00057DB0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210EF2" w:rsidRPr="00057DB0" w:rsidRDefault="00210EF2" w:rsidP="00210EF2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 xml:space="preserve">Наручилац </w:t>
      </w:r>
      <w:r w:rsidR="00C35EC4">
        <w:rPr>
          <w:rFonts w:ascii="Times New Roman" w:hAnsi="Times New Roman"/>
          <w:sz w:val="24"/>
          <w:szCs w:val="24"/>
        </w:rPr>
        <w:t>је у обавези да</w:t>
      </w:r>
      <w:r w:rsidRPr="00057DB0">
        <w:rPr>
          <w:rFonts w:ascii="Times New Roman" w:hAnsi="Times New Roman"/>
          <w:sz w:val="24"/>
          <w:szCs w:val="24"/>
        </w:rPr>
        <w:t xml:space="preserve"> омогући континуирано стручно усавршавање </w:t>
      </w:r>
      <w:r w:rsidRPr="00057DB0">
        <w:rPr>
          <w:rFonts w:ascii="Times New Roman" w:eastAsia="Times New Roman" w:hAnsi="Times New Roman"/>
          <w:bCs/>
          <w:sz w:val="24"/>
          <w:szCs w:val="24"/>
        </w:rPr>
        <w:t>запослених који обављају послове јавних набавки</w:t>
      </w:r>
      <w:r w:rsidRPr="00057DB0">
        <w:rPr>
          <w:rFonts w:ascii="Times New Roman" w:hAnsi="Times New Roman"/>
          <w:sz w:val="24"/>
          <w:szCs w:val="24"/>
        </w:rPr>
        <w:t xml:space="preserve">. </w:t>
      </w:r>
    </w:p>
    <w:p w:rsidR="00C35EC4" w:rsidRPr="00821DD2" w:rsidRDefault="00210EF2" w:rsidP="00210EF2">
      <w:pPr>
        <w:spacing w:after="60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val="sr-Cyrl-CS"/>
        </w:rPr>
      </w:pPr>
      <w:r w:rsidRPr="00FF46BB">
        <w:rPr>
          <w:rFonts w:ascii="Times New Roman" w:eastAsia="Times New Roman" w:hAnsi="Times New Roman"/>
          <w:bCs/>
          <w:color w:val="C00000"/>
          <w:sz w:val="24"/>
          <w:szCs w:val="24"/>
        </w:rPr>
        <w:t xml:space="preserve">  </w:t>
      </w:r>
    </w:p>
    <w:p w:rsidR="00C35EC4" w:rsidRPr="00C35EC4" w:rsidRDefault="00C35EC4" w:rsidP="00210EF2">
      <w:pPr>
        <w:spacing w:after="60"/>
        <w:jc w:val="both"/>
        <w:rPr>
          <w:rFonts w:ascii="Times New Roman" w:eastAsia="Times New Roman" w:hAnsi="Times New Roman"/>
          <w:bCs/>
          <w:color w:val="C00000"/>
          <w:sz w:val="24"/>
          <w:szCs w:val="24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b/>
        </w:rPr>
      </w:pPr>
      <w:r w:rsidRPr="00057DB0">
        <w:rPr>
          <w:b/>
        </w:rPr>
        <w:t>Завршн</w:t>
      </w:r>
      <w:r>
        <w:rPr>
          <w:b/>
          <w:lang w:val="sr-Cyrl-CS"/>
        </w:rPr>
        <w:t>е</w:t>
      </w:r>
      <w:r w:rsidRPr="00057DB0">
        <w:rPr>
          <w:b/>
        </w:rPr>
        <w:t xml:space="preserve"> одредб</w:t>
      </w:r>
      <w:r>
        <w:rPr>
          <w:b/>
          <w:lang w:val="sr-Cyrl-CS"/>
        </w:rPr>
        <w:t>е</w:t>
      </w:r>
      <w:r w:rsidRPr="00057DB0">
        <w:rPr>
          <w:b/>
        </w:rPr>
        <w:t xml:space="preserve"> </w:t>
      </w: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rFonts w:eastAsia="Times New Roman"/>
          <w:bCs/>
          <w:lang w:val="sr-Cyrl-CS"/>
        </w:rPr>
      </w:pPr>
    </w:p>
    <w:p w:rsidR="00210EF2" w:rsidRPr="00057DB0" w:rsidRDefault="00210EF2" w:rsidP="00210EF2">
      <w:pPr>
        <w:pStyle w:val="BodyText"/>
        <w:spacing w:after="60" w:line="276" w:lineRule="auto"/>
        <w:jc w:val="center"/>
        <w:rPr>
          <w:lang w:val="sr-Cyrl-CS"/>
        </w:rPr>
      </w:pPr>
      <w:r w:rsidRPr="00057DB0">
        <w:rPr>
          <w:rFonts w:eastAsia="Times New Roman"/>
          <w:bCs/>
        </w:rPr>
        <w:t xml:space="preserve">Члан </w:t>
      </w:r>
      <w:r w:rsidRPr="00057DB0">
        <w:rPr>
          <w:rFonts w:eastAsia="Times New Roman"/>
          <w:bCs/>
          <w:lang w:val="sr-Cyrl-CS"/>
        </w:rPr>
        <w:t>5</w:t>
      </w:r>
      <w:r>
        <w:rPr>
          <w:rFonts w:eastAsia="Times New Roman"/>
          <w:bCs/>
          <w:lang w:val="sr-Cyrl-CS"/>
        </w:rPr>
        <w:t>8</w:t>
      </w:r>
      <w:r w:rsidRPr="00057DB0">
        <w:rPr>
          <w:rFonts w:eastAsia="Times New Roman"/>
          <w:bCs/>
        </w:rPr>
        <w:t>.</w:t>
      </w:r>
      <w:r w:rsidRPr="00057DB0">
        <w:rPr>
          <w:rFonts w:eastAsia="Times New Roman"/>
          <w:bCs/>
          <w:lang w:val="sr-Cyrl-CS"/>
        </w:rPr>
        <w:t xml:space="preserve"> </w:t>
      </w:r>
    </w:p>
    <w:p w:rsidR="00210EF2" w:rsidRPr="00057DB0" w:rsidRDefault="00210EF2" w:rsidP="00210EF2">
      <w:pPr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  <w:lang w:val="sr-Cyrl-CS"/>
        </w:rPr>
        <w:t>Правилник ступа на снагу осмог дана од дана објављивања на огласној табли Школе.</w:t>
      </w:r>
    </w:p>
    <w:p w:rsidR="00210EF2" w:rsidRPr="00057DB0" w:rsidRDefault="00210EF2" w:rsidP="00210EF2">
      <w:pPr>
        <w:spacing w:after="0"/>
        <w:jc w:val="both"/>
        <w:rPr>
          <w:rFonts w:ascii="Times New Roman" w:hAnsi="Times New Roman"/>
          <w:lang w:val="sr-Cyrl-CS"/>
        </w:rPr>
      </w:pPr>
    </w:p>
    <w:p w:rsidR="00210EF2" w:rsidRPr="00057DB0" w:rsidRDefault="00210EF2" w:rsidP="00210EF2">
      <w:pPr>
        <w:pStyle w:val="BodyTextIndent2"/>
        <w:spacing w:after="0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</w:rPr>
        <w:t>У Сремској Митровици</w:t>
      </w:r>
    </w:p>
    <w:p w:rsidR="00210EF2" w:rsidRPr="00057DB0" w:rsidRDefault="00210EF2" w:rsidP="00210EF2">
      <w:pPr>
        <w:pStyle w:val="BodyTextIndent2"/>
        <w:spacing w:after="0"/>
        <w:rPr>
          <w:rFonts w:ascii="Times New Roman" w:hAnsi="Times New Roman"/>
          <w:sz w:val="24"/>
          <w:szCs w:val="24"/>
        </w:rPr>
      </w:pPr>
    </w:p>
    <w:p w:rsidR="00210EF2" w:rsidRPr="00057DB0" w:rsidRDefault="00210EF2" w:rsidP="00210EF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  <w:lang w:val="sr-Cyrl-CS"/>
        </w:rPr>
        <w:t>Деловодни број</w:t>
      </w:r>
      <w:r w:rsidRPr="00057DB0">
        <w:rPr>
          <w:rFonts w:ascii="Times New Roman" w:hAnsi="Times New Roman"/>
          <w:sz w:val="24"/>
          <w:szCs w:val="24"/>
        </w:rPr>
        <w:t xml:space="preserve">: </w:t>
      </w:r>
      <w:r w:rsidR="00821DD2">
        <w:rPr>
          <w:rFonts w:ascii="Times New Roman" w:hAnsi="Times New Roman"/>
          <w:sz w:val="24"/>
          <w:szCs w:val="24"/>
          <w:lang w:val="sr-Cyrl-CS"/>
        </w:rPr>
        <w:t>1135/2</w:t>
      </w:r>
    </w:p>
    <w:p w:rsidR="00210EF2" w:rsidRPr="00057DB0" w:rsidRDefault="00210EF2" w:rsidP="00210EF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057DB0">
        <w:rPr>
          <w:rFonts w:ascii="Times New Roman" w:hAnsi="Times New Roman"/>
          <w:sz w:val="24"/>
          <w:szCs w:val="24"/>
          <w:lang w:val="sr-Cyrl-CS"/>
        </w:rPr>
        <w:t>Датум</w:t>
      </w:r>
      <w:r w:rsidRPr="00057DB0">
        <w:rPr>
          <w:rFonts w:ascii="Times New Roman" w:hAnsi="Times New Roman"/>
          <w:sz w:val="24"/>
          <w:szCs w:val="24"/>
        </w:rPr>
        <w:t xml:space="preserve">: </w:t>
      </w:r>
      <w:r w:rsidR="00821DD2">
        <w:rPr>
          <w:rFonts w:ascii="Times New Roman" w:hAnsi="Times New Roman"/>
          <w:sz w:val="24"/>
          <w:szCs w:val="24"/>
          <w:lang w:val="sr-Cyrl-CS"/>
        </w:rPr>
        <w:t>14.09.2015</w:t>
      </w:r>
      <w:r w:rsidR="002A0D88">
        <w:rPr>
          <w:rFonts w:ascii="Times New Roman" w:hAnsi="Times New Roman"/>
          <w:sz w:val="24"/>
          <w:szCs w:val="24"/>
          <w:lang w:val="sr-Cyrl-CS"/>
        </w:rPr>
        <w:t>.</w:t>
      </w:r>
      <w:r w:rsidRPr="00057DB0">
        <w:rPr>
          <w:rFonts w:ascii="Times New Roman" w:hAnsi="Times New Roman"/>
          <w:sz w:val="24"/>
          <w:szCs w:val="24"/>
        </w:rPr>
        <w:t xml:space="preserve"> </w:t>
      </w:r>
      <w:r w:rsidRPr="00057DB0">
        <w:rPr>
          <w:rFonts w:ascii="Times New Roman" w:hAnsi="Times New Roman"/>
          <w:sz w:val="24"/>
          <w:szCs w:val="24"/>
          <w:lang w:val="sr-Cyrl-CS"/>
        </w:rPr>
        <w:t>године</w:t>
      </w:r>
      <w:r w:rsidRPr="00057DB0">
        <w:rPr>
          <w:rFonts w:ascii="Times New Roman" w:hAnsi="Times New Roman"/>
          <w:sz w:val="24"/>
          <w:szCs w:val="24"/>
        </w:rPr>
        <w:t xml:space="preserve"> </w:t>
      </w:r>
    </w:p>
    <w:p w:rsidR="00210EF2" w:rsidRPr="00057DB0" w:rsidRDefault="00210EF2" w:rsidP="00210EF2">
      <w:pPr>
        <w:spacing w:after="0"/>
        <w:rPr>
          <w:rFonts w:ascii="Times New Roman" w:hAnsi="Times New Roman"/>
          <w:sz w:val="24"/>
          <w:szCs w:val="24"/>
        </w:rPr>
      </w:pPr>
    </w:p>
    <w:p w:rsidR="00210EF2" w:rsidRPr="00C35EC4" w:rsidRDefault="00210EF2" w:rsidP="00C35EC4">
      <w:pPr>
        <w:pStyle w:val="BodyTextIndent2"/>
        <w:spacing w:after="0"/>
        <w:ind w:left="0"/>
        <w:rPr>
          <w:rFonts w:ascii="Times New Roman" w:hAnsi="Times New Roman"/>
          <w:sz w:val="24"/>
          <w:szCs w:val="24"/>
        </w:rPr>
      </w:pPr>
    </w:p>
    <w:p w:rsidR="00C35EC4" w:rsidRDefault="00C35EC4" w:rsidP="00C35EC4">
      <w:pPr>
        <w:pStyle w:val="BodyTextIndent2"/>
        <w:spacing w:after="0"/>
        <w:ind w:left="5606" w:firstLine="1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Школског одбора</w:t>
      </w:r>
    </w:p>
    <w:p w:rsidR="00210EF2" w:rsidRPr="00C35EC4" w:rsidRDefault="00821DD2" w:rsidP="00C35EC4">
      <w:pPr>
        <w:pStyle w:val="BodyTextIndent2"/>
        <w:spacing w:after="0"/>
        <w:ind w:left="6043" w:firstLine="43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Јелена Станковић</w:t>
      </w:r>
      <w:r w:rsidR="00303B3C">
        <w:rPr>
          <w:rFonts w:ascii="Times New Roman" w:hAnsi="Times New Roman"/>
          <w:sz w:val="24"/>
          <w:szCs w:val="24"/>
          <w:lang w:val="sr-Cyrl-CS"/>
        </w:rPr>
        <w:t>,</w:t>
      </w:r>
      <w:r w:rsidR="003204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03B3C">
        <w:rPr>
          <w:rFonts w:ascii="Times New Roman" w:hAnsi="Times New Roman"/>
          <w:sz w:val="24"/>
          <w:szCs w:val="24"/>
          <w:lang w:val="sr-Cyrl-CS"/>
        </w:rPr>
        <w:t>с.р.</w:t>
      </w:r>
    </w:p>
    <w:p w:rsidR="00210EF2" w:rsidRPr="00057DB0" w:rsidRDefault="00210EF2" w:rsidP="00210EF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A0D88" w:rsidRPr="0023517C" w:rsidRDefault="002A0D88" w:rsidP="00210EF2">
      <w:pPr>
        <w:spacing w:after="0"/>
        <w:rPr>
          <w:rFonts w:ascii="Times New Roman" w:hAnsi="Times New Roman"/>
          <w:sz w:val="24"/>
          <w:szCs w:val="24"/>
        </w:rPr>
      </w:pPr>
    </w:p>
    <w:p w:rsidR="002A0D88" w:rsidRPr="00057DB0" w:rsidRDefault="002A0D88" w:rsidP="00210EF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  <w:lang w:val="sr-Cyrl-CS"/>
        </w:rPr>
        <w:t xml:space="preserve">Правилник је објављен на огласној табли школе дана </w:t>
      </w:r>
      <w:r w:rsidRPr="00057DB0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821DD2">
        <w:rPr>
          <w:rFonts w:ascii="Times New Roman" w:hAnsi="Times New Roman"/>
          <w:sz w:val="24"/>
          <w:szCs w:val="24"/>
          <w:u w:val="single"/>
          <w:lang w:val="sr-Cyrl-CS"/>
        </w:rPr>
        <w:t>15.09.2015</w:t>
      </w:r>
      <w:r w:rsidR="002A0D88">
        <w:rPr>
          <w:rFonts w:ascii="Times New Roman" w:hAnsi="Times New Roman"/>
          <w:sz w:val="24"/>
          <w:szCs w:val="24"/>
          <w:u w:val="single"/>
          <w:lang w:val="sr-Cyrl-CS"/>
        </w:rPr>
        <w:t>.</w:t>
      </w:r>
      <w:r w:rsidRPr="00057DB0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године, </w:t>
      </w:r>
    </w:p>
    <w:p w:rsidR="00210EF2" w:rsidRPr="00057DB0" w:rsidRDefault="00210EF2" w:rsidP="00210EF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DB0">
        <w:rPr>
          <w:rFonts w:ascii="Times New Roman" w:hAnsi="Times New Roman"/>
          <w:sz w:val="24"/>
          <w:szCs w:val="24"/>
          <w:lang w:val="sr-Cyrl-CS"/>
        </w:rPr>
        <w:t>а ступио је на снагу дана</w:t>
      </w:r>
      <w:r w:rsidRPr="00057DB0">
        <w:rPr>
          <w:rFonts w:ascii="Times New Roman" w:hAnsi="Times New Roman"/>
          <w:sz w:val="24"/>
          <w:szCs w:val="24"/>
        </w:rPr>
        <w:t xml:space="preserve"> </w:t>
      </w:r>
      <w:r w:rsidRPr="00057DB0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821DD2">
        <w:rPr>
          <w:rFonts w:ascii="Times New Roman" w:hAnsi="Times New Roman"/>
          <w:sz w:val="24"/>
          <w:szCs w:val="24"/>
          <w:u w:val="single"/>
          <w:lang w:val="sr-Cyrl-CS"/>
        </w:rPr>
        <w:t>23.09.2015.</w:t>
      </w:r>
      <w:r w:rsidRPr="00057DB0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</w:t>
      </w:r>
      <w:r w:rsidRPr="00057DB0">
        <w:rPr>
          <w:rFonts w:ascii="Times New Roman" w:hAnsi="Times New Roman"/>
          <w:sz w:val="24"/>
          <w:szCs w:val="24"/>
          <w:lang w:val="sr-Cyrl-CS"/>
        </w:rPr>
        <w:t xml:space="preserve"> године.</w:t>
      </w:r>
    </w:p>
    <w:p w:rsidR="00210EF2" w:rsidRPr="00057DB0" w:rsidRDefault="00210EF2" w:rsidP="00210EF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10EF2" w:rsidRPr="00057DB0" w:rsidRDefault="00210EF2" w:rsidP="00210EF2">
      <w:pPr>
        <w:spacing w:after="0"/>
        <w:ind w:left="5664" w:firstLine="70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57DB0">
        <w:rPr>
          <w:rFonts w:ascii="Times New Roman" w:hAnsi="Times New Roman"/>
          <w:color w:val="000000"/>
          <w:sz w:val="24"/>
          <w:szCs w:val="24"/>
          <w:lang w:val="sr-Cyrl-CS"/>
        </w:rPr>
        <w:t>Секретар школе</w:t>
      </w:r>
    </w:p>
    <w:p w:rsidR="00210EF2" w:rsidRPr="00057DB0" w:rsidRDefault="00210EF2" w:rsidP="00210EF2">
      <w:pPr>
        <w:spacing w:after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57DB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057DB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057DB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057DB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057DB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057DB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057DB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057DB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057DB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="003204EA">
        <w:rPr>
          <w:rFonts w:ascii="Times New Roman" w:hAnsi="Times New Roman"/>
          <w:color w:val="000000"/>
          <w:sz w:val="24"/>
          <w:szCs w:val="24"/>
          <w:lang w:val="sr-Cyrl-CS"/>
        </w:rPr>
        <w:t>Славица Зарев</w:t>
      </w:r>
      <w:r w:rsidR="00303B3C">
        <w:rPr>
          <w:rFonts w:ascii="Times New Roman" w:hAnsi="Times New Roman"/>
          <w:color w:val="000000"/>
          <w:sz w:val="24"/>
          <w:szCs w:val="24"/>
          <w:lang w:val="sr-Cyrl-CS"/>
        </w:rPr>
        <w:t>, с.р.</w:t>
      </w:r>
    </w:p>
    <w:p w:rsidR="00210EF2" w:rsidRPr="00057DB0" w:rsidRDefault="00210EF2" w:rsidP="00210EF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0EF2" w:rsidRPr="00057DB0" w:rsidRDefault="00210EF2" w:rsidP="00210EF2">
      <w:pPr>
        <w:rPr>
          <w:sz w:val="24"/>
          <w:szCs w:val="24"/>
          <w:lang w:val="sr-Latn-CS"/>
        </w:rPr>
      </w:pPr>
      <w:r w:rsidRPr="00057DB0">
        <w:rPr>
          <w:sz w:val="24"/>
          <w:szCs w:val="24"/>
        </w:rPr>
        <w:tab/>
      </w:r>
      <w:r w:rsidRPr="00057DB0">
        <w:rPr>
          <w:sz w:val="24"/>
          <w:szCs w:val="24"/>
        </w:rPr>
        <w:tab/>
      </w:r>
      <w:r w:rsidRPr="00057DB0">
        <w:rPr>
          <w:sz w:val="24"/>
          <w:szCs w:val="24"/>
        </w:rPr>
        <w:tab/>
      </w:r>
      <w:r w:rsidRPr="00057DB0">
        <w:rPr>
          <w:sz w:val="24"/>
          <w:szCs w:val="24"/>
          <w:lang w:val="sr-Cyrl-CS"/>
        </w:rPr>
        <w:tab/>
      </w:r>
      <w:r w:rsidRPr="00057DB0">
        <w:rPr>
          <w:sz w:val="24"/>
          <w:szCs w:val="24"/>
          <w:lang w:val="sr-Cyrl-CS"/>
        </w:rPr>
        <w:tab/>
      </w:r>
      <w:r w:rsidRPr="00057DB0">
        <w:rPr>
          <w:sz w:val="24"/>
          <w:szCs w:val="24"/>
          <w:lang w:val="sr-Cyrl-CS"/>
        </w:rPr>
        <w:tab/>
      </w:r>
      <w:r w:rsidRPr="00057DB0">
        <w:rPr>
          <w:sz w:val="24"/>
          <w:szCs w:val="24"/>
          <w:lang w:val="sr-Cyrl-CS"/>
        </w:rPr>
        <w:tab/>
      </w:r>
      <w:r w:rsidRPr="00057DB0">
        <w:rPr>
          <w:sz w:val="24"/>
          <w:szCs w:val="24"/>
          <w:lang w:val="sr-Cyrl-CS"/>
        </w:rPr>
        <w:tab/>
      </w:r>
    </w:p>
    <w:p w:rsidR="00210EF2" w:rsidRPr="00AC77A1" w:rsidRDefault="00210EF2" w:rsidP="00210EF2">
      <w:pPr>
        <w:rPr>
          <w:sz w:val="20"/>
          <w:szCs w:val="20"/>
          <w:lang w:val="sr-Latn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0EF2" w:rsidRPr="00057DB0" w:rsidRDefault="00210EF2" w:rsidP="00210EF2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210EF2" w:rsidRDefault="00210EF2" w:rsidP="00210EF2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210EF2" w:rsidRDefault="00210EF2" w:rsidP="00210EF2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210EF2" w:rsidRDefault="00210EF2" w:rsidP="00210EF2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E46B08" w:rsidRDefault="00E46B08"/>
    <w:sectPr w:rsidR="00E46B08" w:rsidSect="0095697C">
      <w:footerReference w:type="default" r:id="rId9"/>
      <w:pgSz w:w="11906" w:h="16838"/>
      <w:pgMar w:top="1276" w:right="1440" w:bottom="1080" w:left="1440" w:header="708" w:footer="393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82" w:rsidRDefault="007B3B82" w:rsidP="000A3CE3">
      <w:pPr>
        <w:spacing w:after="0" w:line="240" w:lineRule="auto"/>
      </w:pPr>
      <w:r>
        <w:separator/>
      </w:r>
    </w:p>
  </w:endnote>
  <w:endnote w:type="continuationSeparator" w:id="1">
    <w:p w:rsidR="007B3B82" w:rsidRDefault="007B3B82" w:rsidP="000A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3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05" w:rsidRPr="00E327BB" w:rsidRDefault="00FF2735">
    <w:pPr>
      <w:pStyle w:val="Footer"/>
      <w:jc w:val="center"/>
      <w:rPr>
        <w:rFonts w:ascii="Arial" w:hAnsi="Arial" w:cs="Arial"/>
      </w:rPr>
    </w:pPr>
    <w:r w:rsidRPr="00E327BB">
      <w:rPr>
        <w:rFonts w:ascii="Arial" w:hAnsi="Arial" w:cs="Arial"/>
      </w:rPr>
      <w:fldChar w:fldCharType="begin"/>
    </w:r>
    <w:r w:rsidR="00754A04" w:rsidRPr="00E327BB">
      <w:rPr>
        <w:rFonts w:ascii="Arial" w:hAnsi="Arial" w:cs="Arial"/>
      </w:rPr>
      <w:instrText xml:space="preserve"> PAGE   \* MERGEFORMAT </w:instrText>
    </w:r>
    <w:r w:rsidRPr="00E327BB">
      <w:rPr>
        <w:rFonts w:ascii="Arial" w:hAnsi="Arial" w:cs="Arial"/>
      </w:rPr>
      <w:fldChar w:fldCharType="separate"/>
    </w:r>
    <w:r w:rsidR="00303B3C">
      <w:rPr>
        <w:rFonts w:ascii="Arial" w:hAnsi="Arial" w:cs="Arial"/>
        <w:noProof/>
      </w:rPr>
      <w:t>17</w:t>
    </w:r>
    <w:r w:rsidRPr="00E327BB">
      <w:rPr>
        <w:rFonts w:ascii="Arial" w:hAnsi="Arial" w:cs="Arial"/>
        <w:noProof/>
      </w:rPr>
      <w:fldChar w:fldCharType="end"/>
    </w:r>
  </w:p>
  <w:p w:rsidR="003B6205" w:rsidRDefault="007B3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82" w:rsidRDefault="007B3B82" w:rsidP="000A3CE3">
      <w:pPr>
        <w:spacing w:after="0" w:line="240" w:lineRule="auto"/>
      </w:pPr>
      <w:r>
        <w:separator/>
      </w:r>
    </w:p>
  </w:footnote>
  <w:footnote w:type="continuationSeparator" w:id="1">
    <w:p w:rsidR="007B3B82" w:rsidRDefault="007B3B82" w:rsidP="000A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bullet"/>
      <w:lvlText w:val="-"/>
      <w:lvlJc w:val="left"/>
      <w:pPr>
        <w:tabs>
          <w:tab w:val="num" w:pos="-1440"/>
        </w:tabs>
        <w:ind w:left="-37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10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17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25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32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39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46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5385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02" w:hanging="360"/>
      </w:pPr>
      <w:rPr>
        <w:b w:val="0"/>
      </w:rPr>
    </w:lvl>
  </w:abstractNum>
  <w:abstractNum w:abstractNumId="5">
    <w:nsid w:val="0000000A"/>
    <w:multiLevelType w:val="multilevel"/>
    <w:tmpl w:val="7A92BEC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76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>
    <w:nsid w:val="0000000B"/>
    <w:multiLevelType w:val="singleLevel"/>
    <w:tmpl w:val="9880133C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12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7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</w:abstractNum>
  <w:abstractNum w:abstractNumId="8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9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0">
    <w:nsid w:val="0341109C"/>
    <w:multiLevelType w:val="hybridMultilevel"/>
    <w:tmpl w:val="DFD21FE0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9F552F"/>
    <w:multiLevelType w:val="hybridMultilevel"/>
    <w:tmpl w:val="F748498A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091F23C5"/>
    <w:multiLevelType w:val="hybridMultilevel"/>
    <w:tmpl w:val="E49A9CD4"/>
    <w:lvl w:ilvl="0" w:tplc="074AFCA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0CCF1F9E"/>
    <w:multiLevelType w:val="hybridMultilevel"/>
    <w:tmpl w:val="30C8C428"/>
    <w:lvl w:ilvl="0" w:tplc="CDB8AB5E">
      <w:start w:val="1"/>
      <w:numFmt w:val="decimal"/>
      <w:lvlText w:val="%1)"/>
      <w:lvlJc w:val="left"/>
      <w:pPr>
        <w:ind w:left="305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890" w:hanging="360"/>
      </w:pPr>
    </w:lvl>
    <w:lvl w:ilvl="2" w:tplc="281A001B" w:tentative="1">
      <w:start w:val="1"/>
      <w:numFmt w:val="lowerRoman"/>
      <w:lvlText w:val="%3."/>
      <w:lvlJc w:val="right"/>
      <w:pPr>
        <w:ind w:left="2610" w:hanging="180"/>
      </w:pPr>
    </w:lvl>
    <w:lvl w:ilvl="3" w:tplc="281A000F" w:tentative="1">
      <w:start w:val="1"/>
      <w:numFmt w:val="decimal"/>
      <w:lvlText w:val="%4."/>
      <w:lvlJc w:val="left"/>
      <w:pPr>
        <w:ind w:left="3330" w:hanging="360"/>
      </w:pPr>
    </w:lvl>
    <w:lvl w:ilvl="4" w:tplc="281A0019" w:tentative="1">
      <w:start w:val="1"/>
      <w:numFmt w:val="lowerLetter"/>
      <w:lvlText w:val="%5."/>
      <w:lvlJc w:val="left"/>
      <w:pPr>
        <w:ind w:left="4050" w:hanging="360"/>
      </w:pPr>
    </w:lvl>
    <w:lvl w:ilvl="5" w:tplc="281A001B" w:tentative="1">
      <w:start w:val="1"/>
      <w:numFmt w:val="lowerRoman"/>
      <w:lvlText w:val="%6."/>
      <w:lvlJc w:val="right"/>
      <w:pPr>
        <w:ind w:left="4770" w:hanging="180"/>
      </w:pPr>
    </w:lvl>
    <w:lvl w:ilvl="6" w:tplc="281A000F" w:tentative="1">
      <w:start w:val="1"/>
      <w:numFmt w:val="decimal"/>
      <w:lvlText w:val="%7."/>
      <w:lvlJc w:val="left"/>
      <w:pPr>
        <w:ind w:left="5490" w:hanging="360"/>
      </w:pPr>
    </w:lvl>
    <w:lvl w:ilvl="7" w:tplc="281A0019" w:tentative="1">
      <w:start w:val="1"/>
      <w:numFmt w:val="lowerLetter"/>
      <w:lvlText w:val="%8."/>
      <w:lvlJc w:val="left"/>
      <w:pPr>
        <w:ind w:left="6210" w:hanging="360"/>
      </w:pPr>
    </w:lvl>
    <w:lvl w:ilvl="8" w:tplc="28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0CD56DD0"/>
    <w:multiLevelType w:val="hybridMultilevel"/>
    <w:tmpl w:val="428EAFEE"/>
    <w:lvl w:ilvl="0" w:tplc="CC56895A">
      <w:start w:val="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0DA06094"/>
    <w:multiLevelType w:val="hybridMultilevel"/>
    <w:tmpl w:val="A52C2452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047D55"/>
    <w:multiLevelType w:val="hybridMultilevel"/>
    <w:tmpl w:val="18A6FCD2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71B1E"/>
    <w:multiLevelType w:val="hybridMultilevel"/>
    <w:tmpl w:val="053050A4"/>
    <w:lvl w:ilvl="0" w:tplc="CDB8AB5E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1FEB2C8C"/>
    <w:multiLevelType w:val="hybridMultilevel"/>
    <w:tmpl w:val="322418AE"/>
    <w:lvl w:ilvl="0" w:tplc="A9CC7ED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314C6B"/>
    <w:multiLevelType w:val="multilevel"/>
    <w:tmpl w:val="CD6C36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05F778D"/>
    <w:multiLevelType w:val="hybridMultilevel"/>
    <w:tmpl w:val="113A5E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6F04AA"/>
    <w:multiLevelType w:val="hybridMultilevel"/>
    <w:tmpl w:val="2194991E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817106E"/>
    <w:multiLevelType w:val="hybridMultilevel"/>
    <w:tmpl w:val="F26220D4"/>
    <w:lvl w:ilvl="0" w:tplc="0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851AFC"/>
    <w:multiLevelType w:val="hybridMultilevel"/>
    <w:tmpl w:val="DB8AC23C"/>
    <w:lvl w:ilvl="0" w:tplc="CDB8AB5E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2149" w:hanging="360"/>
      </w:pPr>
    </w:lvl>
    <w:lvl w:ilvl="2" w:tplc="281A001B" w:tentative="1">
      <w:start w:val="1"/>
      <w:numFmt w:val="lowerRoman"/>
      <w:lvlText w:val="%3."/>
      <w:lvlJc w:val="right"/>
      <w:pPr>
        <w:ind w:left="2869" w:hanging="180"/>
      </w:pPr>
    </w:lvl>
    <w:lvl w:ilvl="3" w:tplc="281A000F" w:tentative="1">
      <w:start w:val="1"/>
      <w:numFmt w:val="decimal"/>
      <w:lvlText w:val="%4."/>
      <w:lvlJc w:val="left"/>
      <w:pPr>
        <w:ind w:left="3589" w:hanging="360"/>
      </w:pPr>
    </w:lvl>
    <w:lvl w:ilvl="4" w:tplc="281A0019" w:tentative="1">
      <w:start w:val="1"/>
      <w:numFmt w:val="lowerLetter"/>
      <w:lvlText w:val="%5."/>
      <w:lvlJc w:val="left"/>
      <w:pPr>
        <w:ind w:left="4309" w:hanging="360"/>
      </w:pPr>
    </w:lvl>
    <w:lvl w:ilvl="5" w:tplc="281A001B" w:tentative="1">
      <w:start w:val="1"/>
      <w:numFmt w:val="lowerRoman"/>
      <w:lvlText w:val="%6."/>
      <w:lvlJc w:val="right"/>
      <w:pPr>
        <w:ind w:left="5029" w:hanging="180"/>
      </w:pPr>
    </w:lvl>
    <w:lvl w:ilvl="6" w:tplc="281A000F" w:tentative="1">
      <w:start w:val="1"/>
      <w:numFmt w:val="decimal"/>
      <w:lvlText w:val="%7."/>
      <w:lvlJc w:val="left"/>
      <w:pPr>
        <w:ind w:left="5749" w:hanging="360"/>
      </w:pPr>
    </w:lvl>
    <w:lvl w:ilvl="7" w:tplc="281A0019" w:tentative="1">
      <w:start w:val="1"/>
      <w:numFmt w:val="lowerLetter"/>
      <w:lvlText w:val="%8."/>
      <w:lvlJc w:val="left"/>
      <w:pPr>
        <w:ind w:left="6469" w:hanging="360"/>
      </w:pPr>
    </w:lvl>
    <w:lvl w:ilvl="8" w:tplc="28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F377301"/>
    <w:multiLevelType w:val="hybridMultilevel"/>
    <w:tmpl w:val="292A998A"/>
    <w:lvl w:ilvl="0" w:tplc="39109F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02F7A88"/>
    <w:multiLevelType w:val="hybridMultilevel"/>
    <w:tmpl w:val="E9CE2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F4001E"/>
    <w:multiLevelType w:val="hybridMultilevel"/>
    <w:tmpl w:val="41724318"/>
    <w:lvl w:ilvl="0" w:tplc="CDB8AB5E">
      <w:start w:val="1"/>
      <w:numFmt w:val="decimal"/>
      <w:lvlText w:val="%1)"/>
      <w:lvlJc w:val="left"/>
      <w:pPr>
        <w:ind w:left="178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4EB25987"/>
    <w:multiLevelType w:val="hybridMultilevel"/>
    <w:tmpl w:val="BCC6A272"/>
    <w:lvl w:ilvl="0" w:tplc="495EF5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6B2AC8"/>
    <w:multiLevelType w:val="hybridMultilevel"/>
    <w:tmpl w:val="D80E2548"/>
    <w:lvl w:ilvl="0" w:tplc="CDB8AB5E">
      <w:start w:val="1"/>
      <w:numFmt w:val="decimal"/>
      <w:lvlText w:val="%1)"/>
      <w:lvlJc w:val="left"/>
      <w:pPr>
        <w:ind w:left="12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22" w:hanging="360"/>
      </w:pPr>
    </w:lvl>
    <w:lvl w:ilvl="2" w:tplc="241A001B" w:tentative="1">
      <w:start w:val="1"/>
      <w:numFmt w:val="lowerRoman"/>
      <w:lvlText w:val="%3."/>
      <w:lvlJc w:val="right"/>
      <w:pPr>
        <w:ind w:left="2642" w:hanging="180"/>
      </w:pPr>
    </w:lvl>
    <w:lvl w:ilvl="3" w:tplc="241A000F" w:tentative="1">
      <w:start w:val="1"/>
      <w:numFmt w:val="decimal"/>
      <w:lvlText w:val="%4."/>
      <w:lvlJc w:val="left"/>
      <w:pPr>
        <w:ind w:left="3362" w:hanging="360"/>
      </w:pPr>
    </w:lvl>
    <w:lvl w:ilvl="4" w:tplc="241A0019" w:tentative="1">
      <w:start w:val="1"/>
      <w:numFmt w:val="lowerLetter"/>
      <w:lvlText w:val="%5."/>
      <w:lvlJc w:val="left"/>
      <w:pPr>
        <w:ind w:left="4082" w:hanging="360"/>
      </w:pPr>
    </w:lvl>
    <w:lvl w:ilvl="5" w:tplc="241A001B" w:tentative="1">
      <w:start w:val="1"/>
      <w:numFmt w:val="lowerRoman"/>
      <w:lvlText w:val="%6."/>
      <w:lvlJc w:val="right"/>
      <w:pPr>
        <w:ind w:left="4802" w:hanging="180"/>
      </w:pPr>
    </w:lvl>
    <w:lvl w:ilvl="6" w:tplc="241A000F" w:tentative="1">
      <w:start w:val="1"/>
      <w:numFmt w:val="decimal"/>
      <w:lvlText w:val="%7."/>
      <w:lvlJc w:val="left"/>
      <w:pPr>
        <w:ind w:left="5522" w:hanging="360"/>
      </w:pPr>
    </w:lvl>
    <w:lvl w:ilvl="7" w:tplc="241A0019" w:tentative="1">
      <w:start w:val="1"/>
      <w:numFmt w:val="lowerLetter"/>
      <w:lvlText w:val="%8."/>
      <w:lvlJc w:val="left"/>
      <w:pPr>
        <w:ind w:left="6242" w:hanging="360"/>
      </w:pPr>
    </w:lvl>
    <w:lvl w:ilvl="8" w:tplc="2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3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60CC6"/>
    <w:multiLevelType w:val="hybridMultilevel"/>
    <w:tmpl w:val="5C62A5B2"/>
    <w:lvl w:ilvl="0" w:tplc="CDB8AB5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77B4407"/>
    <w:multiLevelType w:val="hybridMultilevel"/>
    <w:tmpl w:val="1ADEF548"/>
    <w:lvl w:ilvl="0" w:tplc="CDB8AB5E">
      <w:start w:val="1"/>
      <w:numFmt w:val="decimal"/>
      <w:lvlText w:val="%1)"/>
      <w:lvlJc w:val="left"/>
      <w:pPr>
        <w:ind w:left="376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CDB8AB5E">
      <w:start w:val="1"/>
      <w:numFmt w:val="decimal"/>
      <w:lvlText w:val="%2)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789" w:hanging="360"/>
      </w:pPr>
    </w:lvl>
    <w:lvl w:ilvl="2" w:tplc="301A001B" w:tentative="1">
      <w:start w:val="1"/>
      <w:numFmt w:val="lowerRoman"/>
      <w:lvlText w:val="%3."/>
      <w:lvlJc w:val="right"/>
      <w:pPr>
        <w:ind w:left="2509" w:hanging="180"/>
      </w:pPr>
    </w:lvl>
    <w:lvl w:ilvl="3" w:tplc="301A000F" w:tentative="1">
      <w:start w:val="1"/>
      <w:numFmt w:val="decimal"/>
      <w:lvlText w:val="%4."/>
      <w:lvlJc w:val="left"/>
      <w:pPr>
        <w:ind w:left="3229" w:hanging="360"/>
      </w:pPr>
    </w:lvl>
    <w:lvl w:ilvl="4" w:tplc="301A0019" w:tentative="1">
      <w:start w:val="1"/>
      <w:numFmt w:val="lowerLetter"/>
      <w:lvlText w:val="%5."/>
      <w:lvlJc w:val="left"/>
      <w:pPr>
        <w:ind w:left="3949" w:hanging="360"/>
      </w:pPr>
    </w:lvl>
    <w:lvl w:ilvl="5" w:tplc="301A001B" w:tentative="1">
      <w:start w:val="1"/>
      <w:numFmt w:val="lowerRoman"/>
      <w:lvlText w:val="%6."/>
      <w:lvlJc w:val="right"/>
      <w:pPr>
        <w:ind w:left="4669" w:hanging="180"/>
      </w:pPr>
    </w:lvl>
    <w:lvl w:ilvl="6" w:tplc="301A000F" w:tentative="1">
      <w:start w:val="1"/>
      <w:numFmt w:val="decimal"/>
      <w:lvlText w:val="%7."/>
      <w:lvlJc w:val="left"/>
      <w:pPr>
        <w:ind w:left="5389" w:hanging="360"/>
      </w:pPr>
    </w:lvl>
    <w:lvl w:ilvl="7" w:tplc="301A0019" w:tentative="1">
      <w:start w:val="1"/>
      <w:numFmt w:val="lowerLetter"/>
      <w:lvlText w:val="%8."/>
      <w:lvlJc w:val="left"/>
      <w:pPr>
        <w:ind w:left="6109" w:hanging="360"/>
      </w:pPr>
    </w:lvl>
    <w:lvl w:ilvl="8" w:tplc="3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66201C"/>
    <w:multiLevelType w:val="hybridMultilevel"/>
    <w:tmpl w:val="4CEA2C3A"/>
    <w:lvl w:ilvl="0" w:tplc="A4640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5312D"/>
    <w:multiLevelType w:val="hybridMultilevel"/>
    <w:tmpl w:val="44CE1D86"/>
    <w:lvl w:ilvl="0" w:tplc="E69ED830"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EA203F4"/>
    <w:multiLevelType w:val="hybridMultilevel"/>
    <w:tmpl w:val="C7CEBE6A"/>
    <w:lvl w:ilvl="0" w:tplc="081A0011">
      <w:start w:val="1"/>
      <w:numFmt w:val="decimal"/>
      <w:lvlText w:val="%1)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F4B55DB"/>
    <w:multiLevelType w:val="hybridMultilevel"/>
    <w:tmpl w:val="F684C2E0"/>
    <w:lvl w:ilvl="0" w:tplc="281A000F">
      <w:start w:val="1"/>
      <w:numFmt w:val="decimal"/>
      <w:lvlText w:val="%1."/>
      <w:lvlJc w:val="left"/>
      <w:pPr>
        <w:ind w:left="1202" w:hanging="360"/>
      </w:pPr>
    </w:lvl>
    <w:lvl w:ilvl="1" w:tplc="281A0019" w:tentative="1">
      <w:start w:val="1"/>
      <w:numFmt w:val="lowerLetter"/>
      <w:lvlText w:val="%2."/>
      <w:lvlJc w:val="left"/>
      <w:pPr>
        <w:ind w:left="1922" w:hanging="360"/>
      </w:pPr>
    </w:lvl>
    <w:lvl w:ilvl="2" w:tplc="281A001B" w:tentative="1">
      <w:start w:val="1"/>
      <w:numFmt w:val="lowerRoman"/>
      <w:lvlText w:val="%3."/>
      <w:lvlJc w:val="right"/>
      <w:pPr>
        <w:ind w:left="2642" w:hanging="180"/>
      </w:pPr>
    </w:lvl>
    <w:lvl w:ilvl="3" w:tplc="281A000F" w:tentative="1">
      <w:start w:val="1"/>
      <w:numFmt w:val="decimal"/>
      <w:lvlText w:val="%4."/>
      <w:lvlJc w:val="left"/>
      <w:pPr>
        <w:ind w:left="3362" w:hanging="360"/>
      </w:pPr>
    </w:lvl>
    <w:lvl w:ilvl="4" w:tplc="281A0019" w:tentative="1">
      <w:start w:val="1"/>
      <w:numFmt w:val="lowerLetter"/>
      <w:lvlText w:val="%5."/>
      <w:lvlJc w:val="left"/>
      <w:pPr>
        <w:ind w:left="4082" w:hanging="360"/>
      </w:pPr>
    </w:lvl>
    <w:lvl w:ilvl="5" w:tplc="281A001B" w:tentative="1">
      <w:start w:val="1"/>
      <w:numFmt w:val="lowerRoman"/>
      <w:lvlText w:val="%6."/>
      <w:lvlJc w:val="right"/>
      <w:pPr>
        <w:ind w:left="4802" w:hanging="180"/>
      </w:pPr>
    </w:lvl>
    <w:lvl w:ilvl="6" w:tplc="281A000F" w:tentative="1">
      <w:start w:val="1"/>
      <w:numFmt w:val="decimal"/>
      <w:lvlText w:val="%7."/>
      <w:lvlJc w:val="left"/>
      <w:pPr>
        <w:ind w:left="5522" w:hanging="360"/>
      </w:pPr>
    </w:lvl>
    <w:lvl w:ilvl="7" w:tplc="281A0019" w:tentative="1">
      <w:start w:val="1"/>
      <w:numFmt w:val="lowerLetter"/>
      <w:lvlText w:val="%8."/>
      <w:lvlJc w:val="left"/>
      <w:pPr>
        <w:ind w:left="6242" w:hanging="360"/>
      </w:pPr>
    </w:lvl>
    <w:lvl w:ilvl="8" w:tplc="28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1">
    <w:nsid w:val="701B19BF"/>
    <w:multiLevelType w:val="hybridMultilevel"/>
    <w:tmpl w:val="BD18F1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D5729C"/>
    <w:multiLevelType w:val="hybridMultilevel"/>
    <w:tmpl w:val="3FDC6E1A"/>
    <w:lvl w:ilvl="0" w:tplc="CDB8AB5E">
      <w:start w:val="1"/>
      <w:numFmt w:val="decimal"/>
      <w:lvlText w:val="%1)"/>
      <w:lvlJc w:val="left"/>
      <w:pPr>
        <w:ind w:left="12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22" w:hanging="360"/>
      </w:pPr>
    </w:lvl>
    <w:lvl w:ilvl="2" w:tplc="241A001B" w:tentative="1">
      <w:start w:val="1"/>
      <w:numFmt w:val="lowerRoman"/>
      <w:lvlText w:val="%3."/>
      <w:lvlJc w:val="right"/>
      <w:pPr>
        <w:ind w:left="2642" w:hanging="180"/>
      </w:pPr>
    </w:lvl>
    <w:lvl w:ilvl="3" w:tplc="241A000F" w:tentative="1">
      <w:start w:val="1"/>
      <w:numFmt w:val="decimal"/>
      <w:lvlText w:val="%4."/>
      <w:lvlJc w:val="left"/>
      <w:pPr>
        <w:ind w:left="3362" w:hanging="360"/>
      </w:pPr>
    </w:lvl>
    <w:lvl w:ilvl="4" w:tplc="241A0019" w:tentative="1">
      <w:start w:val="1"/>
      <w:numFmt w:val="lowerLetter"/>
      <w:lvlText w:val="%5."/>
      <w:lvlJc w:val="left"/>
      <w:pPr>
        <w:ind w:left="4082" w:hanging="360"/>
      </w:pPr>
    </w:lvl>
    <w:lvl w:ilvl="5" w:tplc="241A001B" w:tentative="1">
      <w:start w:val="1"/>
      <w:numFmt w:val="lowerRoman"/>
      <w:lvlText w:val="%6."/>
      <w:lvlJc w:val="right"/>
      <w:pPr>
        <w:ind w:left="4802" w:hanging="180"/>
      </w:pPr>
    </w:lvl>
    <w:lvl w:ilvl="6" w:tplc="241A000F" w:tentative="1">
      <w:start w:val="1"/>
      <w:numFmt w:val="decimal"/>
      <w:lvlText w:val="%7."/>
      <w:lvlJc w:val="left"/>
      <w:pPr>
        <w:ind w:left="5522" w:hanging="360"/>
      </w:pPr>
    </w:lvl>
    <w:lvl w:ilvl="7" w:tplc="241A0019" w:tentative="1">
      <w:start w:val="1"/>
      <w:numFmt w:val="lowerLetter"/>
      <w:lvlText w:val="%8."/>
      <w:lvlJc w:val="left"/>
      <w:pPr>
        <w:ind w:left="6242" w:hanging="360"/>
      </w:pPr>
    </w:lvl>
    <w:lvl w:ilvl="8" w:tplc="2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3">
    <w:nsid w:val="7AFE2FE2"/>
    <w:multiLevelType w:val="hybridMultilevel"/>
    <w:tmpl w:val="A6A0D160"/>
    <w:lvl w:ilvl="0" w:tplc="5E42732A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44">
    <w:nsid w:val="7BCA4170"/>
    <w:multiLevelType w:val="hybridMultilevel"/>
    <w:tmpl w:val="54D85D62"/>
    <w:lvl w:ilvl="0" w:tplc="51E67C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BFE0F2D"/>
    <w:multiLevelType w:val="hybridMultilevel"/>
    <w:tmpl w:val="B25E3ED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30DE8"/>
    <w:multiLevelType w:val="hybridMultilevel"/>
    <w:tmpl w:val="5D7E378C"/>
    <w:lvl w:ilvl="0" w:tplc="281A000F">
      <w:start w:val="1"/>
      <w:numFmt w:val="decimal"/>
      <w:lvlText w:val="%1."/>
      <w:lvlJc w:val="left"/>
      <w:pPr>
        <w:ind w:left="1202" w:hanging="360"/>
      </w:pPr>
    </w:lvl>
    <w:lvl w:ilvl="1" w:tplc="281A0019" w:tentative="1">
      <w:start w:val="1"/>
      <w:numFmt w:val="lowerLetter"/>
      <w:lvlText w:val="%2."/>
      <w:lvlJc w:val="left"/>
      <w:pPr>
        <w:ind w:left="1922" w:hanging="360"/>
      </w:pPr>
    </w:lvl>
    <w:lvl w:ilvl="2" w:tplc="281A001B" w:tentative="1">
      <w:start w:val="1"/>
      <w:numFmt w:val="lowerRoman"/>
      <w:lvlText w:val="%3."/>
      <w:lvlJc w:val="right"/>
      <w:pPr>
        <w:ind w:left="2642" w:hanging="180"/>
      </w:pPr>
    </w:lvl>
    <w:lvl w:ilvl="3" w:tplc="281A000F" w:tentative="1">
      <w:start w:val="1"/>
      <w:numFmt w:val="decimal"/>
      <w:lvlText w:val="%4."/>
      <w:lvlJc w:val="left"/>
      <w:pPr>
        <w:ind w:left="3362" w:hanging="360"/>
      </w:pPr>
    </w:lvl>
    <w:lvl w:ilvl="4" w:tplc="281A0019" w:tentative="1">
      <w:start w:val="1"/>
      <w:numFmt w:val="lowerLetter"/>
      <w:lvlText w:val="%5."/>
      <w:lvlJc w:val="left"/>
      <w:pPr>
        <w:ind w:left="4082" w:hanging="360"/>
      </w:pPr>
    </w:lvl>
    <w:lvl w:ilvl="5" w:tplc="281A001B" w:tentative="1">
      <w:start w:val="1"/>
      <w:numFmt w:val="lowerRoman"/>
      <w:lvlText w:val="%6."/>
      <w:lvlJc w:val="right"/>
      <w:pPr>
        <w:ind w:left="4802" w:hanging="180"/>
      </w:pPr>
    </w:lvl>
    <w:lvl w:ilvl="6" w:tplc="281A000F" w:tentative="1">
      <w:start w:val="1"/>
      <w:numFmt w:val="decimal"/>
      <w:lvlText w:val="%7."/>
      <w:lvlJc w:val="left"/>
      <w:pPr>
        <w:ind w:left="5522" w:hanging="360"/>
      </w:pPr>
    </w:lvl>
    <w:lvl w:ilvl="7" w:tplc="281A0019" w:tentative="1">
      <w:start w:val="1"/>
      <w:numFmt w:val="lowerLetter"/>
      <w:lvlText w:val="%8."/>
      <w:lvlJc w:val="left"/>
      <w:pPr>
        <w:ind w:left="6242" w:hanging="360"/>
      </w:pPr>
    </w:lvl>
    <w:lvl w:ilvl="8" w:tplc="281A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24"/>
  </w:num>
  <w:num w:numId="8">
    <w:abstractNumId w:val="43"/>
  </w:num>
  <w:num w:numId="9">
    <w:abstractNumId w:val="21"/>
  </w:num>
  <w:num w:numId="10">
    <w:abstractNumId w:val="29"/>
  </w:num>
  <w:num w:numId="11">
    <w:abstractNumId w:val="40"/>
  </w:num>
  <w:num w:numId="12">
    <w:abstractNumId w:val="46"/>
  </w:num>
  <w:num w:numId="13">
    <w:abstractNumId w:val="33"/>
  </w:num>
  <w:num w:numId="14">
    <w:abstractNumId w:val="18"/>
  </w:num>
  <w:num w:numId="15">
    <w:abstractNumId w:val="14"/>
  </w:num>
  <w:num w:numId="16">
    <w:abstractNumId w:val="16"/>
  </w:num>
  <w:num w:numId="17">
    <w:abstractNumId w:val="30"/>
  </w:num>
  <w:num w:numId="18">
    <w:abstractNumId w:val="10"/>
  </w:num>
  <w:num w:numId="19">
    <w:abstractNumId w:val="27"/>
  </w:num>
  <w:num w:numId="20">
    <w:abstractNumId w:val="17"/>
  </w:num>
  <w:num w:numId="21">
    <w:abstractNumId w:val="28"/>
  </w:num>
  <w:num w:numId="22">
    <w:abstractNumId w:val="45"/>
  </w:num>
  <w:num w:numId="23">
    <w:abstractNumId w:val="25"/>
  </w:num>
  <w:num w:numId="24">
    <w:abstractNumId w:val="35"/>
  </w:num>
  <w:num w:numId="25">
    <w:abstractNumId w:val="19"/>
  </w:num>
  <w:num w:numId="26">
    <w:abstractNumId w:val="34"/>
  </w:num>
  <w:num w:numId="27">
    <w:abstractNumId w:val="32"/>
  </w:num>
  <w:num w:numId="28">
    <w:abstractNumId w:val="42"/>
  </w:num>
  <w:num w:numId="29">
    <w:abstractNumId w:val="37"/>
  </w:num>
  <w:num w:numId="30">
    <w:abstractNumId w:val="4"/>
  </w:num>
  <w:num w:numId="31">
    <w:abstractNumId w:val="6"/>
  </w:num>
  <w:num w:numId="32">
    <w:abstractNumId w:val="36"/>
  </w:num>
  <w:num w:numId="33">
    <w:abstractNumId w:val="15"/>
  </w:num>
  <w:num w:numId="34">
    <w:abstractNumId w:val="8"/>
  </w:num>
  <w:num w:numId="35">
    <w:abstractNumId w:val="5"/>
  </w:num>
  <w:num w:numId="36">
    <w:abstractNumId w:val="26"/>
  </w:num>
  <w:num w:numId="37">
    <w:abstractNumId w:val="20"/>
  </w:num>
  <w:num w:numId="38">
    <w:abstractNumId w:val="13"/>
  </w:num>
  <w:num w:numId="39">
    <w:abstractNumId w:val="22"/>
  </w:num>
  <w:num w:numId="40">
    <w:abstractNumId w:val="9"/>
  </w:num>
  <w:num w:numId="41">
    <w:abstractNumId w:val="41"/>
  </w:num>
  <w:num w:numId="42">
    <w:abstractNumId w:val="23"/>
  </w:num>
  <w:num w:numId="43">
    <w:abstractNumId w:val="12"/>
  </w:num>
  <w:num w:numId="44">
    <w:abstractNumId w:val="39"/>
  </w:num>
  <w:num w:numId="45">
    <w:abstractNumId w:val="44"/>
  </w:num>
  <w:num w:numId="46">
    <w:abstractNumId w:val="38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EF2"/>
    <w:rsid w:val="000347E1"/>
    <w:rsid w:val="000A3CE3"/>
    <w:rsid w:val="000C3F23"/>
    <w:rsid w:val="000D321C"/>
    <w:rsid w:val="001B36C0"/>
    <w:rsid w:val="001B7E4F"/>
    <w:rsid w:val="001C1204"/>
    <w:rsid w:val="001E3B41"/>
    <w:rsid w:val="00210EF2"/>
    <w:rsid w:val="0023517C"/>
    <w:rsid w:val="002449C8"/>
    <w:rsid w:val="002461AA"/>
    <w:rsid w:val="00254D61"/>
    <w:rsid w:val="0028481B"/>
    <w:rsid w:val="00285828"/>
    <w:rsid w:val="002A0D88"/>
    <w:rsid w:val="00303B3C"/>
    <w:rsid w:val="003204EA"/>
    <w:rsid w:val="00352A5F"/>
    <w:rsid w:val="00354B1F"/>
    <w:rsid w:val="00385434"/>
    <w:rsid w:val="003B4E16"/>
    <w:rsid w:val="00411300"/>
    <w:rsid w:val="00422A99"/>
    <w:rsid w:val="00487EAD"/>
    <w:rsid w:val="00494867"/>
    <w:rsid w:val="004C1D67"/>
    <w:rsid w:val="00517980"/>
    <w:rsid w:val="00550698"/>
    <w:rsid w:val="005A0400"/>
    <w:rsid w:val="00603D50"/>
    <w:rsid w:val="0062498D"/>
    <w:rsid w:val="006407AC"/>
    <w:rsid w:val="006A6E13"/>
    <w:rsid w:val="006C3F12"/>
    <w:rsid w:val="006C733D"/>
    <w:rsid w:val="006F0B5C"/>
    <w:rsid w:val="007009AF"/>
    <w:rsid w:val="00754A04"/>
    <w:rsid w:val="0079144A"/>
    <w:rsid w:val="007B3B82"/>
    <w:rsid w:val="007B4B16"/>
    <w:rsid w:val="007B5521"/>
    <w:rsid w:val="007E762B"/>
    <w:rsid w:val="008121A9"/>
    <w:rsid w:val="00821DD2"/>
    <w:rsid w:val="00835C75"/>
    <w:rsid w:val="00847D64"/>
    <w:rsid w:val="009929B2"/>
    <w:rsid w:val="009A620A"/>
    <w:rsid w:val="009C117F"/>
    <w:rsid w:val="009E2545"/>
    <w:rsid w:val="00A43F40"/>
    <w:rsid w:val="00A47375"/>
    <w:rsid w:val="00AE5EDA"/>
    <w:rsid w:val="00B32BA3"/>
    <w:rsid w:val="00BC11A9"/>
    <w:rsid w:val="00BC1CA0"/>
    <w:rsid w:val="00BD3A94"/>
    <w:rsid w:val="00BE2037"/>
    <w:rsid w:val="00C15F7C"/>
    <w:rsid w:val="00C24A77"/>
    <w:rsid w:val="00C35EC4"/>
    <w:rsid w:val="00CB4D78"/>
    <w:rsid w:val="00D1112B"/>
    <w:rsid w:val="00D12CB8"/>
    <w:rsid w:val="00D624B6"/>
    <w:rsid w:val="00DB60F4"/>
    <w:rsid w:val="00DE35FF"/>
    <w:rsid w:val="00E058C2"/>
    <w:rsid w:val="00E46B08"/>
    <w:rsid w:val="00E73F94"/>
    <w:rsid w:val="00EA2C0A"/>
    <w:rsid w:val="00F45EB0"/>
    <w:rsid w:val="00F614C8"/>
    <w:rsid w:val="00F926C8"/>
    <w:rsid w:val="00FA0C68"/>
    <w:rsid w:val="00FF2735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F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210EF2"/>
    <w:pPr>
      <w:keepNext/>
      <w:keepLine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210EF2"/>
    <w:pPr>
      <w:keepNext/>
      <w:tabs>
        <w:tab w:val="num" w:pos="0"/>
      </w:tabs>
      <w:spacing w:after="0" w:line="100" w:lineRule="atLeast"/>
      <w:ind w:left="576" w:hanging="576"/>
      <w:jc w:val="center"/>
      <w:outlineLvl w:val="1"/>
    </w:pPr>
    <w:rPr>
      <w:rFonts w:ascii="Book Antiqua" w:eastAsia="Times New Roman" w:hAnsi="Book Antiqua" w:cs="Book Antiqua"/>
      <w:b/>
      <w:bCs/>
      <w:color w:val="000000"/>
      <w:sz w:val="28"/>
      <w:szCs w:val="24"/>
    </w:rPr>
  </w:style>
  <w:style w:type="paragraph" w:styleId="Heading3">
    <w:name w:val="heading 3"/>
    <w:basedOn w:val="Normal"/>
    <w:next w:val="BodyText"/>
    <w:link w:val="Heading3Char"/>
    <w:qFormat/>
    <w:rsid w:val="00210EF2"/>
    <w:pPr>
      <w:keepNext/>
      <w:tabs>
        <w:tab w:val="num" w:pos="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210EF2"/>
    <w:pPr>
      <w:keepNext/>
      <w:tabs>
        <w:tab w:val="num" w:pos="0"/>
      </w:tabs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Book Antiqua"/>
      <w:b/>
      <w:bCs/>
      <w:color w:val="000000"/>
      <w:sz w:val="28"/>
      <w:szCs w:val="24"/>
      <w:u w:val="single"/>
    </w:rPr>
  </w:style>
  <w:style w:type="paragraph" w:styleId="Heading5">
    <w:name w:val="heading 5"/>
    <w:basedOn w:val="Normal"/>
    <w:next w:val="BodyText"/>
    <w:link w:val="Heading5Char"/>
    <w:qFormat/>
    <w:rsid w:val="00210EF2"/>
    <w:pPr>
      <w:tabs>
        <w:tab w:val="num" w:pos="0"/>
      </w:tabs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210EF2"/>
    <w:pPr>
      <w:keepNext/>
      <w:tabs>
        <w:tab w:val="num" w:pos="0"/>
      </w:tabs>
      <w:spacing w:after="0" w:line="100" w:lineRule="atLeast"/>
      <w:ind w:left="1152" w:hanging="1152"/>
      <w:outlineLvl w:val="5"/>
    </w:pPr>
    <w:rPr>
      <w:rFonts w:ascii="Book Antiqua" w:eastAsia="Times New Roman" w:hAnsi="Book Antiqua" w:cs="Book Antiqua"/>
      <w:color w:val="000000"/>
      <w:sz w:val="28"/>
      <w:szCs w:val="24"/>
    </w:rPr>
  </w:style>
  <w:style w:type="paragraph" w:styleId="Heading7">
    <w:name w:val="heading 7"/>
    <w:basedOn w:val="Normal"/>
    <w:next w:val="BodyText"/>
    <w:link w:val="Heading7Char"/>
    <w:qFormat/>
    <w:rsid w:val="00210EF2"/>
    <w:pPr>
      <w:keepNext/>
      <w:tabs>
        <w:tab w:val="num" w:pos="0"/>
      </w:tabs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sz w:val="24"/>
      <w:szCs w:val="24"/>
    </w:rPr>
  </w:style>
  <w:style w:type="paragraph" w:styleId="Heading8">
    <w:name w:val="heading 8"/>
    <w:basedOn w:val="Normal"/>
    <w:next w:val="BodyText"/>
    <w:link w:val="Heading8Char"/>
    <w:qFormat/>
    <w:rsid w:val="00210EF2"/>
    <w:pPr>
      <w:keepNext/>
      <w:tabs>
        <w:tab w:val="num" w:pos="0"/>
      </w:tabs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210EF2"/>
    <w:pPr>
      <w:tabs>
        <w:tab w:val="num" w:pos="0"/>
      </w:tabs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EF2"/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210EF2"/>
    <w:rPr>
      <w:rFonts w:ascii="Book Antiqua" w:eastAsia="Times New Roman" w:hAnsi="Book Antiqua" w:cs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210EF2"/>
    <w:rPr>
      <w:rFonts w:ascii="Arial" w:eastAsia="Times New Roman" w:hAnsi="Arial" w:cs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210EF2"/>
    <w:rPr>
      <w:rFonts w:ascii="Book Antiqua" w:eastAsia="Times New Roman" w:hAnsi="Book Antiqua" w:cs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210EF2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210EF2"/>
    <w:rPr>
      <w:rFonts w:ascii="Book Antiqua" w:eastAsia="Times New Roman" w:hAnsi="Book Antiqua" w:cs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210EF2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210EF2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210EF2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210EF2"/>
    <w:rPr>
      <w:rFonts w:ascii="Times New Roman" w:hAnsi="Times New Roman" w:cs="Times New Roman"/>
    </w:rPr>
  </w:style>
  <w:style w:type="character" w:customStyle="1" w:styleId="WW8Num2z1">
    <w:name w:val="WW8Num2z1"/>
    <w:rsid w:val="00210EF2"/>
    <w:rPr>
      <w:rFonts w:ascii="Courier New" w:hAnsi="Courier New" w:cs="Courier New"/>
    </w:rPr>
  </w:style>
  <w:style w:type="character" w:customStyle="1" w:styleId="WW8Num2z2">
    <w:name w:val="WW8Num2z2"/>
    <w:rsid w:val="00210EF2"/>
    <w:rPr>
      <w:rFonts w:ascii="Wingdings" w:hAnsi="Wingdings" w:cs="Wingdings"/>
    </w:rPr>
  </w:style>
  <w:style w:type="character" w:customStyle="1" w:styleId="WW8Num2z3">
    <w:name w:val="WW8Num2z3"/>
    <w:rsid w:val="00210EF2"/>
    <w:rPr>
      <w:rFonts w:ascii="Symbol" w:hAnsi="Symbol" w:cs="Symbol"/>
    </w:rPr>
  </w:style>
  <w:style w:type="character" w:customStyle="1" w:styleId="BodyTextChar">
    <w:name w:val="Body Text Char"/>
    <w:rsid w:val="00210EF2"/>
    <w:rPr>
      <w:rFonts w:eastAsia="Arial Unicode MS"/>
      <w:color w:val="000000"/>
      <w:kern w:val="1"/>
      <w:sz w:val="24"/>
      <w:szCs w:val="24"/>
    </w:rPr>
  </w:style>
  <w:style w:type="character" w:styleId="Strong">
    <w:name w:val="Strong"/>
    <w:qFormat/>
    <w:rsid w:val="00210EF2"/>
    <w:rPr>
      <w:b/>
      <w:bCs/>
    </w:rPr>
  </w:style>
  <w:style w:type="character" w:customStyle="1" w:styleId="HeaderChar">
    <w:name w:val="Header Char"/>
    <w:rsid w:val="00210EF2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uiPriority w:val="99"/>
    <w:rsid w:val="00210EF2"/>
    <w:rPr>
      <w:rFonts w:ascii="Calibri" w:eastAsia="Calibri" w:hAnsi="Calibri" w:cs="Calibri"/>
      <w:sz w:val="22"/>
      <w:szCs w:val="22"/>
    </w:rPr>
  </w:style>
  <w:style w:type="character" w:customStyle="1" w:styleId="ListLabel1">
    <w:name w:val="ListLabel 1"/>
    <w:rsid w:val="00210EF2"/>
    <w:rPr>
      <w:rFonts w:eastAsia="Times New Roman" w:cs="Times New Roman"/>
    </w:rPr>
  </w:style>
  <w:style w:type="character" w:customStyle="1" w:styleId="ListLabel2">
    <w:name w:val="ListLabel 2"/>
    <w:rsid w:val="00210EF2"/>
    <w:rPr>
      <w:rFonts w:cs="Courier New"/>
    </w:rPr>
  </w:style>
  <w:style w:type="character" w:customStyle="1" w:styleId="ListLabel3">
    <w:name w:val="ListLabel 3"/>
    <w:rsid w:val="00210EF2"/>
    <w:rPr>
      <w:rFonts w:cs="Courier New"/>
    </w:rPr>
  </w:style>
  <w:style w:type="paragraph" w:customStyle="1" w:styleId="Heading">
    <w:name w:val="Heading"/>
    <w:basedOn w:val="Normal"/>
    <w:next w:val="BodyText"/>
    <w:rsid w:val="00210EF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210EF2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rsid w:val="00210EF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210EF2"/>
    <w:rPr>
      <w:rFonts w:cs="Mangal"/>
    </w:rPr>
  </w:style>
  <w:style w:type="paragraph" w:styleId="Caption">
    <w:name w:val="caption"/>
    <w:basedOn w:val="Normal"/>
    <w:qFormat/>
    <w:rsid w:val="00210E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10EF2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210EF2"/>
    <w:pPr>
      <w:suppressLineNumber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sz w:val="24"/>
      <w:szCs w:val="24"/>
    </w:rPr>
  </w:style>
  <w:style w:type="paragraph" w:styleId="NoSpacing">
    <w:name w:val="No Spacing"/>
    <w:qFormat/>
    <w:rsid w:val="00210EF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ListParagraph">
    <w:name w:val="List Paragraph"/>
    <w:basedOn w:val="Normal"/>
    <w:qFormat/>
    <w:rsid w:val="00210EF2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1"/>
    <w:rsid w:val="00210EF2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HeaderChar1">
    <w:name w:val="Header Char1"/>
    <w:basedOn w:val="DefaultParagraphFont"/>
    <w:link w:val="Header"/>
    <w:rsid w:val="00210EF2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1"/>
    <w:uiPriority w:val="99"/>
    <w:rsid w:val="00210EF2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FooterChar1">
    <w:name w:val="Footer Char1"/>
    <w:basedOn w:val="DefaultParagraphFont"/>
    <w:link w:val="Footer"/>
    <w:uiPriority w:val="99"/>
    <w:rsid w:val="00210EF2"/>
    <w:rPr>
      <w:rFonts w:ascii="Calibri" w:eastAsia="Calibri" w:hAnsi="Calibri" w:cs="Times New Roman"/>
      <w:kern w:val="1"/>
      <w:lang w:eastAsia="ar-SA"/>
    </w:rPr>
  </w:style>
  <w:style w:type="paragraph" w:customStyle="1" w:styleId="Clan">
    <w:name w:val="Clan"/>
    <w:basedOn w:val="Normal"/>
    <w:rsid w:val="00210EF2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kern w:val="0"/>
      <w:lang w:val="sr-Cyrl-CS" w:eastAsia="en-US"/>
    </w:rPr>
  </w:style>
  <w:style w:type="paragraph" w:customStyle="1" w:styleId="a">
    <w:name w:val="Набрајање"/>
    <w:basedOn w:val="Normal"/>
    <w:rsid w:val="00210EF2"/>
    <w:pPr>
      <w:numPr>
        <w:numId w:val="9"/>
      </w:num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10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EF2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E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F2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0E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0EF2"/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10EF2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210EF2"/>
    <w:rPr>
      <w:rFonts w:ascii="Calibri" w:eastAsia="Calibri" w:hAnsi="Calibri"/>
    </w:rPr>
  </w:style>
  <w:style w:type="paragraph" w:customStyle="1" w:styleId="Tekst">
    <w:name w:val="Tekst"/>
    <w:basedOn w:val="Normal"/>
    <w:rsid w:val="00210EF2"/>
    <w:pPr>
      <w:suppressAutoHyphens w:val="0"/>
      <w:spacing w:after="0" w:line="300" w:lineRule="exact"/>
    </w:pPr>
    <w:rPr>
      <w:rFonts w:ascii="Garamond" w:hAnsi="Garamond"/>
      <w:spacing w:val="4"/>
      <w:kern w:val="0"/>
      <w:sz w:val="24"/>
      <w:szCs w:val="20"/>
      <w:lang w:val="en-GB" w:eastAsia="da-DK"/>
    </w:rPr>
  </w:style>
  <w:style w:type="character" w:styleId="Hyperlink">
    <w:name w:val="Hyperlink"/>
    <w:basedOn w:val="DefaultParagraphFont"/>
    <w:rsid w:val="00210EF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0E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0EF2"/>
    <w:rPr>
      <w:rFonts w:ascii="Calibri" w:eastAsia="Calibri" w:hAnsi="Calibri" w:cs="Times New Roman"/>
      <w:kern w:val="1"/>
      <w:lang w:eastAsia="ar-SA"/>
    </w:rPr>
  </w:style>
  <w:style w:type="table" w:styleId="TableGrid">
    <w:name w:val="Table Grid"/>
    <w:basedOn w:val="TableNormal"/>
    <w:rsid w:val="00210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h-skola.ed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F7A7-80A8-4362-ABE4-D5CA2E35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skola5</cp:lastModifiedBy>
  <cp:revision>48</cp:revision>
  <cp:lastPrinted>2015-10-12T11:22:00Z</cp:lastPrinted>
  <dcterms:created xsi:type="dcterms:W3CDTF">2014-02-24T08:48:00Z</dcterms:created>
  <dcterms:modified xsi:type="dcterms:W3CDTF">2015-10-12T11:24:00Z</dcterms:modified>
</cp:coreProperties>
</file>